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01D" w:rsidRPr="006F0AFA" w:rsidRDefault="00E44E4D" w:rsidP="00E44E4D">
      <w:pPr>
        <w:pStyle w:val="Nagwek1"/>
      </w:pPr>
      <w:bookmarkStart w:id="0" w:name="_GoBack"/>
      <w:bookmarkEnd w:id="0"/>
      <w:r>
        <w:t>Mieszkanie na Start</w:t>
      </w:r>
      <w:r w:rsidR="0080501D" w:rsidRPr="006F0AFA">
        <w:t xml:space="preserve"> </w:t>
      </w:r>
      <w:r w:rsidR="00A50AE8" w:rsidRPr="006F0AFA">
        <w:t>szansą na dostępne mieszkania w gminie</w:t>
      </w:r>
    </w:p>
    <w:p w:rsidR="0080501D" w:rsidRDefault="0080501D" w:rsidP="00681ECB">
      <w:pPr>
        <w:pStyle w:val="Cytatintensywny"/>
        <w:ind w:left="708"/>
        <w:jc w:val="left"/>
      </w:pPr>
      <w:r>
        <w:t xml:space="preserve">Idea: </w:t>
      </w:r>
      <w:r w:rsidR="009534B1">
        <w:t>poprawa</w:t>
      </w:r>
      <w:r w:rsidR="00A50AE8">
        <w:t xml:space="preserve"> dostępności mieszkań</w:t>
      </w:r>
      <w:r w:rsidR="006F0AFA">
        <w:t xml:space="preserve"> </w:t>
      </w:r>
      <w:r w:rsidR="000418B3">
        <w:t xml:space="preserve">w </w:t>
      </w:r>
      <w:r w:rsidR="009534B1">
        <w:t>każd</w:t>
      </w:r>
      <w:r w:rsidR="00871F9B">
        <w:t>ym regionie</w:t>
      </w:r>
    </w:p>
    <w:p w:rsidR="008D0653" w:rsidRDefault="000D5F28" w:rsidP="000D5F28">
      <w:pPr>
        <w:jc w:val="both"/>
      </w:pPr>
      <w:r w:rsidRPr="001B4ADE">
        <w:t>„Mieszkanie</w:t>
      </w:r>
      <w:r w:rsidR="008D0653">
        <w:t xml:space="preserve"> na Start</w:t>
      </w:r>
      <w:r w:rsidRPr="001B4ADE">
        <w:t xml:space="preserve">” </w:t>
      </w:r>
      <w:r w:rsidR="001B4ADE" w:rsidRPr="001B4ADE">
        <w:t xml:space="preserve">to </w:t>
      </w:r>
      <w:r w:rsidR="008D0653" w:rsidRPr="00680A99">
        <w:rPr>
          <w:b/>
        </w:rPr>
        <w:t xml:space="preserve">program </w:t>
      </w:r>
      <w:r w:rsidR="000964CF" w:rsidRPr="00680A99">
        <w:rPr>
          <w:b/>
        </w:rPr>
        <w:t>dopłat do czynszu</w:t>
      </w:r>
      <w:r w:rsidR="00DF146C">
        <w:t xml:space="preserve"> wchodzący w zakres</w:t>
      </w:r>
      <w:r w:rsidR="00A72198" w:rsidRPr="00A72198">
        <w:t xml:space="preserve"> pakietu „Mieszkanie+”</w:t>
      </w:r>
      <w:r w:rsidR="00680A99">
        <w:t xml:space="preserve">. </w:t>
      </w:r>
      <w:r w:rsidR="00A72198">
        <w:t>Jego celem jest</w:t>
      </w:r>
      <w:r w:rsidR="008D0653" w:rsidRPr="008D0653">
        <w:t xml:space="preserve"> </w:t>
      </w:r>
      <w:r w:rsidR="00607384">
        <w:rPr>
          <w:b/>
        </w:rPr>
        <w:t>poprawa</w:t>
      </w:r>
      <w:r w:rsidR="008D0653" w:rsidRPr="00680A99">
        <w:rPr>
          <w:b/>
        </w:rPr>
        <w:t xml:space="preserve"> dostępności mieszkań </w:t>
      </w:r>
      <w:r w:rsidR="00680A99">
        <w:t>dla</w:t>
      </w:r>
      <w:r w:rsidR="00680A99" w:rsidRPr="00680A99">
        <w:t xml:space="preserve"> osób o dochodach utrudniających samodzielne zaspokajanie potrzeb mieszkaniowych</w:t>
      </w:r>
      <w:r w:rsidR="00607384">
        <w:t xml:space="preserve"> poprzez </w:t>
      </w:r>
      <w:r w:rsidR="00607384" w:rsidRPr="00485734">
        <w:rPr>
          <w:b/>
        </w:rPr>
        <w:t>zwiększenie liczby mieszkań na wynajem</w:t>
      </w:r>
      <w:r w:rsidR="00607384">
        <w:t xml:space="preserve"> i </w:t>
      </w:r>
      <w:r w:rsidR="00607384" w:rsidRPr="00485734">
        <w:rPr>
          <w:b/>
        </w:rPr>
        <w:t xml:space="preserve">finansową pomoc </w:t>
      </w:r>
      <w:r w:rsidR="00511D78">
        <w:rPr>
          <w:b/>
        </w:rPr>
        <w:br/>
      </w:r>
      <w:r w:rsidR="00607384" w:rsidRPr="00485734">
        <w:rPr>
          <w:b/>
        </w:rPr>
        <w:t>w utrzymaniu wynajmowanego mieszkania</w:t>
      </w:r>
      <w:r w:rsidR="008D0653" w:rsidRPr="008D0653">
        <w:t xml:space="preserve">. </w:t>
      </w:r>
    </w:p>
    <w:p w:rsidR="00286E62" w:rsidRPr="00D2773D" w:rsidRDefault="00286E62" w:rsidP="00893856">
      <w:pPr>
        <w:pStyle w:val="Cytatintensywny"/>
        <w:ind w:left="0"/>
        <w:jc w:val="left"/>
        <w:rPr>
          <w:sz w:val="24"/>
          <w:szCs w:val="24"/>
        </w:rPr>
      </w:pPr>
      <w:r w:rsidRPr="00D2773D">
        <w:rPr>
          <w:sz w:val="24"/>
          <w:szCs w:val="24"/>
        </w:rPr>
        <w:t xml:space="preserve">Wyróżniki </w:t>
      </w:r>
      <w:r w:rsidR="007309FD">
        <w:rPr>
          <w:sz w:val="24"/>
          <w:szCs w:val="24"/>
        </w:rPr>
        <w:t>programu „Mieszkanie na Start”</w:t>
      </w:r>
      <w:r w:rsidR="00D2773D">
        <w:rPr>
          <w:sz w:val="24"/>
          <w:szCs w:val="24"/>
        </w:rPr>
        <w:t>:</w:t>
      </w:r>
    </w:p>
    <w:p w:rsidR="003F2636" w:rsidRDefault="003F2636" w:rsidP="00893856">
      <w:pPr>
        <w:pStyle w:val="Akapitzlist"/>
        <w:numPr>
          <w:ilvl w:val="0"/>
          <w:numId w:val="16"/>
        </w:numPr>
        <w:jc w:val="both"/>
      </w:pPr>
      <w:r w:rsidRPr="003F2636">
        <w:t>program komplementarny względem pozostałych instrumentó</w:t>
      </w:r>
      <w:r>
        <w:t>w polityki mieszkaniowej</w:t>
      </w:r>
      <w:r w:rsidR="00540F7F">
        <w:t xml:space="preserve"> państwa wspierających działania gmin związane z zaspokajaniem potrzeb mieszkaniowych wspólnoty samorządowej</w:t>
      </w:r>
      <w:r w:rsidRPr="003F2636">
        <w:t>,</w:t>
      </w:r>
    </w:p>
    <w:p w:rsidR="00BF7876" w:rsidRDefault="00BF7876" w:rsidP="00893856">
      <w:pPr>
        <w:pStyle w:val="Akapitzlist"/>
        <w:numPr>
          <w:ilvl w:val="0"/>
          <w:numId w:val="16"/>
        </w:numPr>
        <w:jc w:val="both"/>
      </w:pPr>
      <w:r w:rsidRPr="00BF7876">
        <w:t>możliwość łączenia w ramach jednej inwestycji mieszkaniowej zalet różnych instrumentów pakietu „Mieszkanie+”,</w:t>
      </w:r>
    </w:p>
    <w:p w:rsidR="00C3593C" w:rsidRDefault="00C3593C" w:rsidP="00893856">
      <w:pPr>
        <w:pStyle w:val="Akapitzlist"/>
        <w:numPr>
          <w:ilvl w:val="0"/>
          <w:numId w:val="16"/>
        </w:numPr>
        <w:jc w:val="both"/>
      </w:pPr>
      <w:r>
        <w:t xml:space="preserve">zaangażowanie </w:t>
      </w:r>
      <w:r w:rsidR="00862C7E">
        <w:t>gmin kluczem d</w:t>
      </w:r>
      <w:r w:rsidR="008A685C">
        <w:t>o powodzenia programu</w:t>
      </w:r>
      <w:r>
        <w:t>,</w:t>
      </w:r>
    </w:p>
    <w:p w:rsidR="00FC6FDE" w:rsidRDefault="00FC6FDE" w:rsidP="00893856">
      <w:pPr>
        <w:pStyle w:val="Akapitzlist"/>
        <w:numPr>
          <w:ilvl w:val="0"/>
          <w:numId w:val="16"/>
        </w:numPr>
        <w:jc w:val="both"/>
      </w:pPr>
      <w:r w:rsidRPr="00FC6FDE">
        <w:t>ogólnokrajowy zasięg ins</w:t>
      </w:r>
      <w:r w:rsidR="00FA35FE">
        <w:t>trumentu, lokalnie determinowana</w:t>
      </w:r>
      <w:r w:rsidRPr="00FC6FDE">
        <w:t xml:space="preserve"> realizacja inwestycji mieszkaniowych </w:t>
      </w:r>
      <w:r w:rsidR="00035772">
        <w:br/>
      </w:r>
      <w:r w:rsidRPr="00FC6FDE">
        <w:t>i gospodarowanie mieszkaniami,</w:t>
      </w:r>
    </w:p>
    <w:p w:rsidR="00A16122" w:rsidRDefault="00A16122" w:rsidP="00893856">
      <w:pPr>
        <w:pStyle w:val="Akapitzlist"/>
        <w:numPr>
          <w:ilvl w:val="0"/>
          <w:numId w:val="16"/>
        </w:numPr>
        <w:jc w:val="both"/>
      </w:pPr>
      <w:r w:rsidRPr="00A16122">
        <w:t>szeroka oferta nowych mieszkań odpowiadająca wyzwaniom lokalnej sytuacji mieszkaniowej,</w:t>
      </w:r>
    </w:p>
    <w:p w:rsidR="00A16122" w:rsidRDefault="00A16122" w:rsidP="00893856">
      <w:pPr>
        <w:pStyle w:val="Akapitzlist"/>
        <w:numPr>
          <w:ilvl w:val="0"/>
          <w:numId w:val="16"/>
        </w:numPr>
        <w:jc w:val="both"/>
      </w:pPr>
      <w:r w:rsidRPr="00CF131F">
        <w:t>bezzwrotna forma wsparcia najemców</w:t>
      </w:r>
      <w:r>
        <w:t xml:space="preserve"> z budżetu państwa w długiej perspektywie czasu</w:t>
      </w:r>
      <w:r w:rsidRPr="00CF131F">
        <w:t>,</w:t>
      </w:r>
    </w:p>
    <w:p w:rsidR="003F2636" w:rsidRDefault="003F2636" w:rsidP="007673FA">
      <w:pPr>
        <w:pStyle w:val="Akapitzlist"/>
        <w:numPr>
          <w:ilvl w:val="0"/>
          <w:numId w:val="16"/>
        </w:numPr>
        <w:jc w:val="both"/>
      </w:pPr>
      <w:r w:rsidRPr="003F2636">
        <w:t xml:space="preserve">wykorzystanie potencjału współpracy między podmiotami działającymi </w:t>
      </w:r>
      <w:r w:rsidR="000E6D6D">
        <w:t>na lokalnym rynku mieszkaniowym oraz</w:t>
      </w:r>
      <w:r w:rsidR="007673FA" w:rsidRPr="007673FA">
        <w:t xml:space="preserve"> </w:t>
      </w:r>
      <w:r w:rsidR="007673FA">
        <w:t>angażowanie podmiotów działających w oparciu o zasady rynkowe do realizacji społecznie istotnego celu (działania oparte</w:t>
      </w:r>
      <w:r w:rsidR="007673FA" w:rsidRPr="007673FA">
        <w:t xml:space="preserve"> na zróżnicowanych modelach współpracy i synergii doświadczeń</w:t>
      </w:r>
      <w:r w:rsidR="007673FA">
        <w:t>),</w:t>
      </w:r>
    </w:p>
    <w:p w:rsidR="004E0F11" w:rsidRDefault="004E0F11" w:rsidP="00893856">
      <w:pPr>
        <w:pStyle w:val="Akapitzlist"/>
        <w:numPr>
          <w:ilvl w:val="0"/>
          <w:numId w:val="16"/>
        </w:numPr>
        <w:jc w:val="both"/>
      </w:pPr>
      <w:r>
        <w:t>zachęta</w:t>
      </w:r>
      <w:r w:rsidR="00282C31">
        <w:t xml:space="preserve"> do </w:t>
      </w:r>
      <w:r w:rsidR="008A685C">
        <w:t xml:space="preserve">osiedlania się i </w:t>
      </w:r>
      <w:r w:rsidR="00A16122">
        <w:t>inwestowania w regionie</w:t>
      </w:r>
      <w:r>
        <w:t>.</w:t>
      </w:r>
    </w:p>
    <w:p w:rsidR="00D2773D" w:rsidRDefault="00D2773D" w:rsidP="00D2773D">
      <w:pPr>
        <w:pStyle w:val="Akapitzlist"/>
        <w:ind w:left="1068"/>
        <w:jc w:val="both"/>
      </w:pPr>
    </w:p>
    <w:p w:rsidR="00A80B62" w:rsidRDefault="00A80B62" w:rsidP="000D5F28">
      <w:pPr>
        <w:jc w:val="both"/>
      </w:pPr>
      <w:r w:rsidRPr="009A24E2">
        <w:t xml:space="preserve">Zainteresowana włączeniem się w realizację </w:t>
      </w:r>
      <w:r w:rsidR="00CF131F" w:rsidRPr="009A24E2">
        <w:t>programu „Mieszkanie na Start”</w:t>
      </w:r>
      <w:r w:rsidRPr="009A24E2">
        <w:t xml:space="preserve"> </w:t>
      </w:r>
      <w:r w:rsidRPr="00A80B62">
        <w:rPr>
          <w:b/>
        </w:rPr>
        <w:t>gmina</w:t>
      </w:r>
      <w:r>
        <w:t xml:space="preserve"> </w:t>
      </w:r>
      <w:r w:rsidRPr="009A24E2">
        <w:rPr>
          <w:b/>
        </w:rPr>
        <w:t>może liczyć na:</w:t>
      </w:r>
    </w:p>
    <w:p w:rsidR="00540F7F" w:rsidRDefault="00133027" w:rsidP="00E531DC">
      <w:pPr>
        <w:pStyle w:val="Akapitzlist"/>
        <w:numPr>
          <w:ilvl w:val="0"/>
          <w:numId w:val="7"/>
        </w:numPr>
        <w:jc w:val="both"/>
      </w:pPr>
      <w:r w:rsidRPr="009A24E2">
        <w:rPr>
          <w:b/>
        </w:rPr>
        <w:t xml:space="preserve">zwiększenie się </w:t>
      </w:r>
      <w:r w:rsidR="00FF265B" w:rsidRPr="009A24E2">
        <w:rPr>
          <w:b/>
        </w:rPr>
        <w:t>zakresu dostępnych</w:t>
      </w:r>
      <w:r w:rsidR="00FF265B">
        <w:t xml:space="preserve"> </w:t>
      </w:r>
      <w:r>
        <w:t xml:space="preserve">gminie </w:t>
      </w:r>
      <w:r w:rsidR="00FF265B" w:rsidRPr="009A24E2">
        <w:rPr>
          <w:b/>
        </w:rPr>
        <w:t xml:space="preserve">możliwości </w:t>
      </w:r>
      <w:r w:rsidRPr="009A24E2">
        <w:rPr>
          <w:b/>
        </w:rPr>
        <w:t xml:space="preserve">realizacji </w:t>
      </w:r>
      <w:r w:rsidR="009A24E2" w:rsidRPr="009A24E2">
        <w:rPr>
          <w:b/>
        </w:rPr>
        <w:t>lokalnej polityki mieszkaniowej</w:t>
      </w:r>
      <w:r w:rsidR="009A24E2">
        <w:t xml:space="preserve"> </w:t>
      </w:r>
      <w:r>
        <w:t xml:space="preserve">– </w:t>
      </w:r>
      <w:r w:rsidR="00540F7F">
        <w:t>dodatkow</w:t>
      </w:r>
      <w:r w:rsidR="00A16122">
        <w:t>y instrument</w:t>
      </w:r>
      <w:r w:rsidR="00540F7F">
        <w:t xml:space="preserve"> </w:t>
      </w:r>
      <w:r w:rsidR="00A16122">
        <w:t xml:space="preserve">wspierający </w:t>
      </w:r>
      <w:r w:rsidR="009A24E2">
        <w:t xml:space="preserve">rozwój oferty </w:t>
      </w:r>
      <w:r w:rsidR="001175CF">
        <w:t>mieszkaniowej</w:t>
      </w:r>
      <w:r w:rsidR="009A24E2">
        <w:t xml:space="preserve"> </w:t>
      </w:r>
      <w:r w:rsidR="00A16122">
        <w:t xml:space="preserve">bez </w:t>
      </w:r>
      <w:r w:rsidR="00A6550E">
        <w:t>konieczności</w:t>
      </w:r>
      <w:r w:rsidR="00A16122">
        <w:t xml:space="preserve"> angażowania </w:t>
      </w:r>
      <w:r w:rsidR="001175CF">
        <w:br/>
      </w:r>
      <w:r w:rsidR="00A16122">
        <w:t>w inwestycje mieszkaniowe środków</w:t>
      </w:r>
      <w:r>
        <w:t xml:space="preserve"> własnych</w:t>
      </w:r>
      <w:r w:rsidR="00A16122">
        <w:t xml:space="preserve"> gminy,</w:t>
      </w:r>
    </w:p>
    <w:p w:rsidR="00E137A3" w:rsidRDefault="00E137A3" w:rsidP="00E531DC">
      <w:pPr>
        <w:pStyle w:val="Akapitzlist"/>
        <w:numPr>
          <w:ilvl w:val="0"/>
          <w:numId w:val="7"/>
        </w:numPr>
        <w:jc w:val="both"/>
      </w:pPr>
      <w:r>
        <w:rPr>
          <w:b/>
        </w:rPr>
        <w:t xml:space="preserve">realizację </w:t>
      </w:r>
      <w:r w:rsidR="00026793" w:rsidRPr="00026793">
        <w:t xml:space="preserve">w ramach inwestycji </w:t>
      </w:r>
      <w:r w:rsidR="00026793">
        <w:t xml:space="preserve">mieszkaniowej </w:t>
      </w:r>
      <w:r w:rsidR="00026793" w:rsidRPr="00026793">
        <w:t>objętej programem</w:t>
      </w:r>
      <w:r w:rsidR="00026793">
        <w:t xml:space="preserve"> </w:t>
      </w:r>
      <w:r w:rsidR="00026793" w:rsidRPr="00026793">
        <w:rPr>
          <w:b/>
        </w:rPr>
        <w:t xml:space="preserve">przedsięwzięć służących rozwojowi mieszkaniowego zasobu gminy </w:t>
      </w:r>
      <w:r>
        <w:rPr>
          <w:b/>
        </w:rPr>
        <w:t xml:space="preserve">odkładanych </w:t>
      </w:r>
      <w:r w:rsidR="00BF7876">
        <w:rPr>
          <w:b/>
        </w:rPr>
        <w:t xml:space="preserve">dotąd </w:t>
      </w:r>
      <w:r>
        <w:rPr>
          <w:b/>
        </w:rPr>
        <w:t xml:space="preserve">w czasie </w:t>
      </w:r>
      <w:r w:rsidRPr="00E137A3">
        <w:t>z powodu braku odpowiednich aktywów</w:t>
      </w:r>
      <w:r>
        <w:t>,</w:t>
      </w:r>
    </w:p>
    <w:p w:rsidR="00E97143" w:rsidRDefault="00E97143" w:rsidP="00E531DC">
      <w:pPr>
        <w:pStyle w:val="Akapitzlist"/>
        <w:numPr>
          <w:ilvl w:val="0"/>
          <w:numId w:val="7"/>
        </w:numPr>
      </w:pPr>
      <w:r w:rsidRPr="00E97143">
        <w:rPr>
          <w:b/>
        </w:rPr>
        <w:t>elastyczne zasady uczestnictwa</w:t>
      </w:r>
      <w:r w:rsidRPr="00E97143">
        <w:t xml:space="preserve"> w programie możliwe do zaadaptowania w gminach o różnej sytuacji mieszkaniowej,</w:t>
      </w:r>
    </w:p>
    <w:p w:rsidR="00E97143" w:rsidRDefault="00E97143" w:rsidP="00E531DC">
      <w:pPr>
        <w:pStyle w:val="Akapitzlist"/>
        <w:numPr>
          <w:ilvl w:val="0"/>
          <w:numId w:val="7"/>
        </w:numPr>
        <w:jc w:val="both"/>
      </w:pPr>
      <w:r>
        <w:rPr>
          <w:b/>
        </w:rPr>
        <w:t xml:space="preserve">wiodącą rolę </w:t>
      </w:r>
      <w:r w:rsidR="00026793" w:rsidRPr="00E97143">
        <w:rPr>
          <w:b/>
        </w:rPr>
        <w:t xml:space="preserve">w podejmowaniu kluczowych </w:t>
      </w:r>
      <w:r w:rsidR="00026793" w:rsidRPr="00E97143">
        <w:t xml:space="preserve">dla realizacji programu na terenie gminy </w:t>
      </w:r>
      <w:r w:rsidR="00026793" w:rsidRPr="00E97143">
        <w:rPr>
          <w:b/>
        </w:rPr>
        <w:t>rozstrzygnięć</w:t>
      </w:r>
      <w:r>
        <w:t xml:space="preserve"> – wybór inwestora, znaczący wpływ na sposób realizacji inwestycji mieszkaniowej i gospodarowanie mieszkaniami</w:t>
      </w:r>
      <w:r w:rsidR="006C3A60">
        <w:t>,</w:t>
      </w:r>
      <w:r w:rsidR="005E44AE">
        <w:t xml:space="preserve"> przyznawanie dopłat najemcom,</w:t>
      </w:r>
    </w:p>
    <w:p w:rsidR="00FF265B" w:rsidRDefault="00FF265B" w:rsidP="00E531DC">
      <w:pPr>
        <w:pStyle w:val="Akapitzlist"/>
        <w:numPr>
          <w:ilvl w:val="0"/>
          <w:numId w:val="7"/>
        </w:numPr>
        <w:jc w:val="both"/>
      </w:pPr>
      <w:r w:rsidRPr="00F43FDF">
        <w:rPr>
          <w:b/>
        </w:rPr>
        <w:t>rozwiązanie problemów mieszkaniowych</w:t>
      </w:r>
      <w:r>
        <w:t xml:space="preserve"> </w:t>
      </w:r>
      <w:r w:rsidRPr="00F43FDF">
        <w:rPr>
          <w:b/>
        </w:rPr>
        <w:t>członków wspólnoty</w:t>
      </w:r>
      <w:r w:rsidR="009A24E2" w:rsidRPr="00F43FDF">
        <w:rPr>
          <w:b/>
        </w:rPr>
        <w:t xml:space="preserve"> samorządowej</w:t>
      </w:r>
      <w:r w:rsidRPr="00F43FDF">
        <w:rPr>
          <w:b/>
        </w:rPr>
        <w:t xml:space="preserve"> pozbawionych</w:t>
      </w:r>
      <w:r>
        <w:t xml:space="preserve"> </w:t>
      </w:r>
      <w:r w:rsidR="00F43FDF" w:rsidRPr="00B14A2B">
        <w:rPr>
          <w:b/>
        </w:rPr>
        <w:t xml:space="preserve">dotąd </w:t>
      </w:r>
      <w:r w:rsidRPr="00F43FDF">
        <w:rPr>
          <w:b/>
        </w:rPr>
        <w:t>oferty mieszkaniowej</w:t>
      </w:r>
      <w:r w:rsidR="00F43FDF" w:rsidRPr="00F43FDF">
        <w:rPr>
          <w:b/>
        </w:rPr>
        <w:t xml:space="preserve"> odpowiadającej ich potrzebom</w:t>
      </w:r>
      <w:r>
        <w:t xml:space="preserve"> </w:t>
      </w:r>
      <w:r w:rsidR="00133027">
        <w:t>– zwiększenie liczby dostępnych mieszkań na terenie gminy,</w:t>
      </w:r>
    </w:p>
    <w:p w:rsidR="00364A27" w:rsidRDefault="00364A27" w:rsidP="00E531DC">
      <w:pPr>
        <w:pStyle w:val="Akapitzlist"/>
        <w:numPr>
          <w:ilvl w:val="0"/>
          <w:numId w:val="7"/>
        </w:numPr>
        <w:jc w:val="both"/>
      </w:pPr>
      <w:r>
        <w:rPr>
          <w:b/>
        </w:rPr>
        <w:t xml:space="preserve">znaczne </w:t>
      </w:r>
      <w:r w:rsidR="00A16122" w:rsidRPr="00364A27">
        <w:rPr>
          <w:b/>
        </w:rPr>
        <w:t>odciążenie mieszkaniowego zasobu gminy</w:t>
      </w:r>
      <w:r w:rsidR="00F43FDF">
        <w:t xml:space="preserve"> </w:t>
      </w:r>
      <w:r>
        <w:t>– możliwość kierowania do nowych mieszkań najemców lokali komunalnych o stabilnej sytuacji dochodowej</w:t>
      </w:r>
      <w:r w:rsidR="00CB7597">
        <w:t xml:space="preserve"> i tworzenia </w:t>
      </w:r>
      <w:r w:rsidR="001175CF">
        <w:t xml:space="preserve">im </w:t>
      </w:r>
      <w:r w:rsidR="00CB7597">
        <w:t>szans na poprawę sytuacji osobistej</w:t>
      </w:r>
      <w:r>
        <w:t>,</w:t>
      </w:r>
    </w:p>
    <w:p w:rsidR="00540F7F" w:rsidRDefault="00F43FDF" w:rsidP="00E531DC">
      <w:pPr>
        <w:pStyle w:val="Akapitzlist"/>
        <w:numPr>
          <w:ilvl w:val="0"/>
          <w:numId w:val="7"/>
        </w:numPr>
        <w:jc w:val="both"/>
      </w:pPr>
      <w:r w:rsidRPr="00DF1E01">
        <w:rPr>
          <w:b/>
        </w:rPr>
        <w:lastRenderedPageBreak/>
        <w:t>możliw</w:t>
      </w:r>
      <w:r w:rsidR="00364A27" w:rsidRPr="00DF1E01">
        <w:rPr>
          <w:b/>
        </w:rPr>
        <w:t>ość p</w:t>
      </w:r>
      <w:r w:rsidR="00A6550E">
        <w:rPr>
          <w:b/>
        </w:rPr>
        <w:t>rzyciągnięcia</w:t>
      </w:r>
      <w:r w:rsidRPr="00DF1E01">
        <w:rPr>
          <w:b/>
        </w:rPr>
        <w:t xml:space="preserve"> nowych mieszkańców</w:t>
      </w:r>
      <w:r w:rsidR="00364A27">
        <w:t xml:space="preserve"> – </w:t>
      </w:r>
      <w:r w:rsidR="006C3A60">
        <w:t>kluczowy</w:t>
      </w:r>
      <w:r w:rsidR="00364A27">
        <w:t xml:space="preserve"> wpływ na wybór najemców umożliwiający preferowanie w naborze przedstawicieli grup społecznych szczególnie istotnych dla rozwoju gminy</w:t>
      </w:r>
      <w:r w:rsidR="00E137A3">
        <w:t xml:space="preserve"> (np. preferencje dla istotnych społecznie grup pracowniczych)</w:t>
      </w:r>
      <w:r w:rsidR="00364A27">
        <w:t>,</w:t>
      </w:r>
    </w:p>
    <w:p w:rsidR="00A16122" w:rsidRDefault="00133027" w:rsidP="00E531DC">
      <w:pPr>
        <w:pStyle w:val="Akapitzlist"/>
        <w:numPr>
          <w:ilvl w:val="0"/>
          <w:numId w:val="7"/>
        </w:numPr>
        <w:jc w:val="both"/>
      </w:pPr>
      <w:r w:rsidRPr="00DF1E01">
        <w:rPr>
          <w:b/>
        </w:rPr>
        <w:t>zwiększenie zainteresowania inwestowaniem na terenie gminy</w:t>
      </w:r>
      <w:r>
        <w:t xml:space="preserve"> – </w:t>
      </w:r>
      <w:r w:rsidR="00E137A3">
        <w:t xml:space="preserve">wzrost liczby mieszkańców </w:t>
      </w:r>
      <w:r w:rsidR="00E137A3">
        <w:br/>
        <w:t xml:space="preserve">i </w:t>
      </w:r>
      <w:r w:rsidR="00364A27">
        <w:t xml:space="preserve">stabilizacja sytuacji mieszkaniowej wspólnoty jako </w:t>
      </w:r>
      <w:r>
        <w:t>dodatkowa przestrzeń dla rozwoju usług</w:t>
      </w:r>
      <w:r w:rsidR="00A6550E">
        <w:t xml:space="preserve"> </w:t>
      </w:r>
      <w:r w:rsidR="00716E12">
        <w:br/>
      </w:r>
      <w:r w:rsidR="00A6550E">
        <w:t>i przemysłu</w:t>
      </w:r>
      <w:r>
        <w:t>,</w:t>
      </w:r>
    </w:p>
    <w:p w:rsidR="00A16122" w:rsidRDefault="00E137A3" w:rsidP="00E531DC">
      <w:pPr>
        <w:pStyle w:val="Akapitzlist"/>
        <w:numPr>
          <w:ilvl w:val="0"/>
          <w:numId w:val="7"/>
        </w:numPr>
        <w:jc w:val="both"/>
      </w:pPr>
      <w:r w:rsidRPr="001175CF">
        <w:rPr>
          <w:b/>
        </w:rPr>
        <w:t>wymianę doświadczeń i wiedzy</w:t>
      </w:r>
      <w:r>
        <w:t xml:space="preserve"> z innymi podmiotami działającymi na lokalnym rynku mieszkaniowym</w:t>
      </w:r>
      <w:r w:rsidR="00C255A3">
        <w:t>,</w:t>
      </w:r>
    </w:p>
    <w:p w:rsidR="00265C73" w:rsidRDefault="00540F7F" w:rsidP="00E531DC">
      <w:pPr>
        <w:pStyle w:val="Akapitzlist"/>
        <w:numPr>
          <w:ilvl w:val="0"/>
          <w:numId w:val="7"/>
        </w:numPr>
        <w:jc w:val="both"/>
      </w:pPr>
      <w:r w:rsidRPr="00B64156">
        <w:rPr>
          <w:b/>
        </w:rPr>
        <w:t>operacyjne wsparcie Banku Gospodarstwa Krajowego</w:t>
      </w:r>
      <w:r>
        <w:t xml:space="preserve"> </w:t>
      </w:r>
      <w:r w:rsidR="00084E1E">
        <w:t>w prawidłowym funkcjonowaniu systemu</w:t>
      </w:r>
      <w:r w:rsidR="00C255A3">
        <w:t>.</w:t>
      </w:r>
    </w:p>
    <w:p w:rsidR="00662A15" w:rsidRPr="0005347A" w:rsidRDefault="00641094" w:rsidP="0005347A">
      <w:pPr>
        <w:pStyle w:val="Cytatintensywny"/>
        <w:ind w:left="708"/>
        <w:jc w:val="left"/>
      </w:pPr>
      <w:r>
        <w:t>Podstawowe założenia</w:t>
      </w:r>
      <w:r w:rsidR="00D04FC9">
        <w:t xml:space="preserve"> programu</w:t>
      </w:r>
    </w:p>
    <w:p w:rsidR="00414F83" w:rsidRDefault="00414F83" w:rsidP="00414F83">
      <w:pPr>
        <w:ind w:left="567" w:hanging="567"/>
        <w:jc w:val="both"/>
        <w:rPr>
          <w:rFonts w:cs="Arial"/>
        </w:rPr>
      </w:pPr>
      <w:r w:rsidRPr="00CF1D2F">
        <w:rPr>
          <w:rFonts w:cs="Arial"/>
          <w:b/>
        </w:rPr>
        <w:t>Idea:</w:t>
      </w:r>
      <w:r w:rsidRPr="00CF1D2F">
        <w:rPr>
          <w:rFonts w:cs="Arial"/>
        </w:rPr>
        <w:t xml:space="preserve"> </w:t>
      </w:r>
      <w:r>
        <w:rPr>
          <w:rFonts w:cs="Arial"/>
        </w:rPr>
        <w:t>dopłaty do czynszu najmu mieszkania</w:t>
      </w:r>
      <w:r w:rsidRPr="005E04C3">
        <w:t xml:space="preserve"> </w:t>
      </w:r>
      <w:r w:rsidR="00363288">
        <w:t xml:space="preserve">utworzonego lub </w:t>
      </w:r>
      <w:r>
        <w:t xml:space="preserve">poddanego </w:t>
      </w:r>
      <w:r w:rsidR="00363288">
        <w:t xml:space="preserve">działaniom rewitalizacyjnym </w:t>
      </w:r>
      <w:r w:rsidR="00363288">
        <w:br/>
        <w:t>w ramach współpracy inwestor</w:t>
      </w:r>
      <w:r w:rsidR="003B4540">
        <w:t>a</w:t>
      </w:r>
      <w:r w:rsidR="00363288">
        <w:t xml:space="preserve"> z gmin</w:t>
      </w:r>
      <w:r w:rsidR="003B4540">
        <w:t>ą</w:t>
      </w:r>
      <w:r w:rsidRPr="00CF1D2F">
        <w:rPr>
          <w:rFonts w:cs="Arial"/>
        </w:rPr>
        <w:t>.</w:t>
      </w:r>
    </w:p>
    <w:p w:rsidR="00833DF3" w:rsidRPr="00CF1D2F" w:rsidRDefault="00833DF3" w:rsidP="00833DF3">
      <w:pPr>
        <w:jc w:val="both"/>
        <w:rPr>
          <w:rFonts w:cs="Arial"/>
        </w:rPr>
      </w:pPr>
      <w:r>
        <w:rPr>
          <w:rFonts w:cs="Arial"/>
          <w:b/>
        </w:rPr>
        <w:t>Podstawa prawna:</w:t>
      </w:r>
      <w:r>
        <w:rPr>
          <w:rFonts w:cs="Arial"/>
        </w:rPr>
        <w:t xml:space="preserve"> </w:t>
      </w:r>
      <w:r w:rsidRPr="00F807F2">
        <w:rPr>
          <w:rFonts w:cs="Arial"/>
          <w:i/>
        </w:rPr>
        <w:t xml:space="preserve">ustawa z dnia </w:t>
      </w:r>
      <w:r w:rsidR="00456E94">
        <w:rPr>
          <w:rFonts w:cs="Arial"/>
          <w:i/>
        </w:rPr>
        <w:t>20</w:t>
      </w:r>
      <w:r w:rsidRPr="00F807F2">
        <w:rPr>
          <w:rFonts w:cs="Arial"/>
          <w:i/>
        </w:rPr>
        <w:t xml:space="preserve"> lipca 2018 r. o pomocy państwa w ponoszeniu wydatków mieszkaniowych w pierwszych latach najmu mieszkania</w:t>
      </w:r>
      <w:r w:rsidR="00E531DC" w:rsidRPr="00E531DC">
        <w:rPr>
          <w:rStyle w:val="Odwoanieprzypisudolnego"/>
          <w:rFonts w:cs="Arial"/>
        </w:rPr>
        <w:footnoteReference w:id="1"/>
      </w:r>
      <w:r>
        <w:rPr>
          <w:rFonts w:cs="Arial"/>
        </w:rPr>
        <w:t>.</w:t>
      </w:r>
    </w:p>
    <w:p w:rsidR="00414F83" w:rsidRPr="00CF1D2F" w:rsidRDefault="00414F83" w:rsidP="00414F83">
      <w:pPr>
        <w:jc w:val="both"/>
        <w:rPr>
          <w:rFonts w:cs="Arial"/>
          <w:b/>
        </w:rPr>
      </w:pPr>
      <w:r w:rsidRPr="00CF1D2F">
        <w:rPr>
          <w:rFonts w:cs="Arial"/>
          <w:b/>
        </w:rPr>
        <w:t>Podmioty zaangażowane w realizację</w:t>
      </w:r>
      <w:r>
        <w:rPr>
          <w:rFonts w:cs="Arial"/>
          <w:b/>
        </w:rPr>
        <w:t xml:space="preserve"> programu</w:t>
      </w:r>
      <w:r w:rsidRPr="00CF1D2F">
        <w:rPr>
          <w:rFonts w:cs="Arial"/>
          <w:b/>
        </w:rPr>
        <w:t xml:space="preserve">:  </w:t>
      </w:r>
    </w:p>
    <w:p w:rsidR="00414F83" w:rsidRPr="00CF1D2F" w:rsidRDefault="00414F83" w:rsidP="00E531DC">
      <w:pPr>
        <w:pStyle w:val="Akapitzlist"/>
        <w:numPr>
          <w:ilvl w:val="0"/>
          <w:numId w:val="5"/>
        </w:numPr>
        <w:spacing w:line="276" w:lineRule="auto"/>
        <w:contextualSpacing w:val="0"/>
        <w:jc w:val="both"/>
        <w:rPr>
          <w:rFonts w:cs="Arial"/>
        </w:rPr>
      </w:pPr>
      <w:r w:rsidRPr="00CF1D2F">
        <w:rPr>
          <w:rFonts w:cs="Arial"/>
        </w:rPr>
        <w:t xml:space="preserve">podmiot operacyjnie odpowiedzialny za </w:t>
      </w:r>
      <w:r w:rsidR="007E0D7D">
        <w:rPr>
          <w:rFonts w:cs="Arial"/>
        </w:rPr>
        <w:t>zarządzanie środkami</w:t>
      </w:r>
      <w:r w:rsidR="00451DCC">
        <w:rPr>
          <w:rFonts w:cs="Arial"/>
        </w:rPr>
        <w:t xml:space="preserve"> na dopłaty</w:t>
      </w:r>
      <w:r w:rsidR="006F41A8">
        <w:rPr>
          <w:rFonts w:cs="Arial"/>
        </w:rPr>
        <w:t xml:space="preserve"> do czynszu</w:t>
      </w:r>
      <w:r>
        <w:rPr>
          <w:rFonts w:cs="Arial"/>
        </w:rPr>
        <w:t>:</w:t>
      </w:r>
      <w:r w:rsidRPr="00CF1D2F">
        <w:rPr>
          <w:rFonts w:cs="Arial"/>
        </w:rPr>
        <w:t xml:space="preserve"> Bank Gospodarstwa Krajowego,</w:t>
      </w:r>
    </w:p>
    <w:p w:rsidR="00414F83" w:rsidRDefault="00414F83" w:rsidP="00E531DC">
      <w:pPr>
        <w:pStyle w:val="Akapitzlist"/>
        <w:numPr>
          <w:ilvl w:val="0"/>
          <w:numId w:val="5"/>
        </w:numPr>
        <w:spacing w:line="276" w:lineRule="auto"/>
        <w:contextualSpacing w:val="0"/>
        <w:jc w:val="both"/>
        <w:rPr>
          <w:rFonts w:cs="Arial"/>
        </w:rPr>
      </w:pPr>
      <w:r w:rsidRPr="00CF1D2F">
        <w:rPr>
          <w:rFonts w:cs="Arial"/>
        </w:rPr>
        <w:t xml:space="preserve">podmioty </w:t>
      </w:r>
      <w:r>
        <w:rPr>
          <w:rFonts w:cs="Arial"/>
        </w:rPr>
        <w:t xml:space="preserve">współpracujące przy realizacji programu: </w:t>
      </w:r>
      <w:r w:rsidR="00837A3E">
        <w:rPr>
          <w:rFonts w:cs="Arial"/>
        </w:rPr>
        <w:t>inwestorzy (</w:t>
      </w:r>
      <w:r>
        <w:rPr>
          <w:rFonts w:cs="Arial"/>
        </w:rPr>
        <w:t>podmioty reali</w:t>
      </w:r>
      <w:r w:rsidR="006F41A8">
        <w:rPr>
          <w:rFonts w:cs="Arial"/>
        </w:rPr>
        <w:t>zujące inwestycje mieszkaniowe</w:t>
      </w:r>
      <w:r w:rsidR="00EB3285">
        <w:rPr>
          <w:rFonts w:cs="Arial"/>
        </w:rPr>
        <w:t xml:space="preserve"> i wynajmujące mieszkania</w:t>
      </w:r>
      <w:r w:rsidR="00837A3E">
        <w:rPr>
          <w:rFonts w:cs="Arial"/>
        </w:rPr>
        <w:t>)</w:t>
      </w:r>
      <w:r w:rsidR="006F41A8">
        <w:rPr>
          <w:rFonts w:cs="Arial"/>
        </w:rPr>
        <w:t xml:space="preserve"> oraz gminy</w:t>
      </w:r>
      <w:r w:rsidR="00837A3E">
        <w:rPr>
          <w:rFonts w:cs="Arial"/>
        </w:rPr>
        <w:t xml:space="preserve"> (podmioty </w:t>
      </w:r>
      <w:r w:rsidR="009614D1">
        <w:rPr>
          <w:rFonts w:cs="Arial"/>
        </w:rPr>
        <w:t xml:space="preserve">współpracujące z inwestorami, przyznające </w:t>
      </w:r>
      <w:r w:rsidR="00716E12">
        <w:rPr>
          <w:rFonts w:cs="Arial"/>
        </w:rPr>
        <w:t xml:space="preserve">dopłaty do czynszu </w:t>
      </w:r>
      <w:r w:rsidR="009614D1">
        <w:rPr>
          <w:rFonts w:cs="Arial"/>
        </w:rPr>
        <w:t xml:space="preserve">i </w:t>
      </w:r>
      <w:r w:rsidR="00837A3E">
        <w:rPr>
          <w:rFonts w:cs="Arial"/>
        </w:rPr>
        <w:t xml:space="preserve">pośredniczące w </w:t>
      </w:r>
      <w:r w:rsidR="00716E12">
        <w:rPr>
          <w:rFonts w:cs="Arial"/>
        </w:rPr>
        <w:t xml:space="preserve">ich </w:t>
      </w:r>
      <w:r w:rsidR="00837A3E">
        <w:rPr>
          <w:rFonts w:cs="Arial"/>
        </w:rPr>
        <w:t>wypłacie)</w:t>
      </w:r>
      <w:r>
        <w:rPr>
          <w:rFonts w:cs="Arial"/>
        </w:rPr>
        <w:t>,</w:t>
      </w:r>
    </w:p>
    <w:p w:rsidR="00414F83" w:rsidRPr="00CF1D2F" w:rsidRDefault="00414F83" w:rsidP="00E531DC">
      <w:pPr>
        <w:pStyle w:val="Akapitzlist"/>
        <w:numPr>
          <w:ilvl w:val="0"/>
          <w:numId w:val="5"/>
        </w:numPr>
        <w:spacing w:line="276" w:lineRule="auto"/>
        <w:contextualSpacing w:val="0"/>
        <w:jc w:val="both"/>
        <w:rPr>
          <w:rFonts w:cs="Arial"/>
        </w:rPr>
      </w:pPr>
      <w:r>
        <w:rPr>
          <w:rFonts w:cs="Arial"/>
        </w:rPr>
        <w:t xml:space="preserve">beneficjenci </w:t>
      </w:r>
      <w:r w:rsidR="006F41A8">
        <w:rPr>
          <w:rFonts w:cs="Arial"/>
        </w:rPr>
        <w:t>dopłat do czynszu</w:t>
      </w:r>
      <w:r>
        <w:rPr>
          <w:rFonts w:cs="Arial"/>
        </w:rPr>
        <w:t>: najemcy mieszkań</w:t>
      </w:r>
      <w:r w:rsidRPr="005E04C3">
        <w:t xml:space="preserve"> </w:t>
      </w:r>
      <w:r w:rsidR="0069785C">
        <w:t xml:space="preserve">utworzonych </w:t>
      </w:r>
      <w:r>
        <w:t>lub poddanych działaniom rewitalizacyjnym w ramach współpracy inwest</w:t>
      </w:r>
      <w:r w:rsidR="006F41A8">
        <w:t>orów z gminami</w:t>
      </w:r>
      <w:r>
        <w:t>.</w:t>
      </w:r>
    </w:p>
    <w:p w:rsidR="007466E8" w:rsidRDefault="00414F83" w:rsidP="00414F83">
      <w:pPr>
        <w:jc w:val="both"/>
        <w:rPr>
          <w:rFonts w:cs="Arial"/>
          <w:b/>
        </w:rPr>
      </w:pPr>
      <w:r w:rsidRPr="007466E8">
        <w:rPr>
          <w:rFonts w:cs="Arial"/>
          <w:b/>
        </w:rPr>
        <w:t xml:space="preserve">Formy udziału gmin w programie: </w:t>
      </w:r>
    </w:p>
    <w:p w:rsidR="007466E8" w:rsidRDefault="00837A3E" w:rsidP="00E531DC">
      <w:pPr>
        <w:pStyle w:val="Akapitzlist"/>
        <w:numPr>
          <w:ilvl w:val="0"/>
          <w:numId w:val="9"/>
        </w:numPr>
        <w:jc w:val="both"/>
        <w:rPr>
          <w:rFonts w:cs="Arial"/>
        </w:rPr>
      </w:pPr>
      <w:r>
        <w:rPr>
          <w:rFonts w:cs="Arial"/>
        </w:rPr>
        <w:t xml:space="preserve">współpraca z inwestorem, </w:t>
      </w:r>
      <w:r w:rsidR="007466E8">
        <w:rPr>
          <w:rFonts w:cs="Arial"/>
        </w:rPr>
        <w:t>przyznawanie dopłat najemcom i pośrednictwo w ich wypłacie między Bankiem Gospodarstwa Krajowego i beneficjentami,</w:t>
      </w:r>
    </w:p>
    <w:p w:rsidR="008475D5" w:rsidRPr="007466E8" w:rsidRDefault="00414F83" w:rsidP="00E531DC">
      <w:pPr>
        <w:pStyle w:val="Akapitzlist"/>
        <w:numPr>
          <w:ilvl w:val="0"/>
          <w:numId w:val="9"/>
        </w:numPr>
        <w:jc w:val="both"/>
        <w:rPr>
          <w:rFonts w:cs="Arial"/>
        </w:rPr>
      </w:pPr>
      <w:r w:rsidRPr="007466E8">
        <w:rPr>
          <w:rFonts w:cs="Arial"/>
        </w:rPr>
        <w:t>realizacja przez spółki gminne</w:t>
      </w:r>
      <w:r w:rsidR="00A6550E">
        <w:rPr>
          <w:rFonts w:cs="Arial"/>
        </w:rPr>
        <w:t xml:space="preserve"> (w tym towarzystwa budownictwa społecznego)</w:t>
      </w:r>
      <w:r w:rsidRPr="007466E8">
        <w:rPr>
          <w:rFonts w:cs="Arial"/>
        </w:rPr>
        <w:t xml:space="preserve"> inwestycji mieszkaniowych.</w:t>
      </w:r>
    </w:p>
    <w:p w:rsidR="001900AA" w:rsidRPr="00B73CAC" w:rsidRDefault="00607F37" w:rsidP="00414F83">
      <w:pPr>
        <w:jc w:val="both"/>
        <w:rPr>
          <w:b/>
        </w:rPr>
      </w:pPr>
      <w:r>
        <w:rPr>
          <w:b/>
        </w:rPr>
        <w:t>Przykładowe m</w:t>
      </w:r>
      <w:r w:rsidR="001900AA" w:rsidRPr="00B73CAC">
        <w:rPr>
          <w:b/>
        </w:rPr>
        <w:t>ożliwości łączenia korzyści z udziału w programie z</w:t>
      </w:r>
      <w:r>
        <w:rPr>
          <w:b/>
        </w:rPr>
        <w:t xml:space="preserve"> innymi instrumentami polityki mieszkaniowej państwa</w:t>
      </w:r>
      <w:r w:rsidR="001900AA" w:rsidRPr="00B73CAC">
        <w:rPr>
          <w:rStyle w:val="Odwoanieprzypisudolnego"/>
          <w:b/>
        </w:rPr>
        <w:footnoteReference w:id="2"/>
      </w:r>
      <w:r w:rsidR="001900AA" w:rsidRPr="00B73CAC">
        <w:rPr>
          <w:b/>
        </w:rPr>
        <w:t xml:space="preserve">: </w:t>
      </w:r>
    </w:p>
    <w:p w:rsidR="00085BBE" w:rsidRPr="00B73CAC" w:rsidRDefault="00085BBE" w:rsidP="00E531DC">
      <w:pPr>
        <w:pStyle w:val="Akapitzlist"/>
        <w:numPr>
          <w:ilvl w:val="0"/>
          <w:numId w:val="10"/>
        </w:numPr>
        <w:jc w:val="both"/>
      </w:pPr>
      <w:r w:rsidRPr="00B73CAC">
        <w:t>preferencyjn</w:t>
      </w:r>
      <w:r w:rsidR="00607F37">
        <w:t>e finansowanie zwrotne</w:t>
      </w:r>
      <w:r w:rsidRPr="00B73CAC">
        <w:t xml:space="preserve"> udzielan</w:t>
      </w:r>
      <w:r w:rsidR="00607F37">
        <w:t>e</w:t>
      </w:r>
      <w:r w:rsidRPr="00B73CAC">
        <w:t xml:space="preserve"> </w:t>
      </w:r>
      <w:r w:rsidR="00A6550E">
        <w:t xml:space="preserve">towarzystwom budownictwa społecznego, spółkom gminnym i spółdzielniom mieszkaniowym </w:t>
      </w:r>
      <w:r w:rsidRPr="00B73CAC">
        <w:t xml:space="preserve">w ramach programu </w:t>
      </w:r>
      <w:r w:rsidR="00F807F2">
        <w:t>popierania</w:t>
      </w:r>
      <w:r w:rsidR="00B73CAC">
        <w:t xml:space="preserve"> budownictwa mieszkaniowego realizowanego na podstawie </w:t>
      </w:r>
      <w:r w:rsidR="00B73CAC" w:rsidRPr="00F807F2">
        <w:rPr>
          <w:i/>
        </w:rPr>
        <w:t xml:space="preserve">ustawy z dnia </w:t>
      </w:r>
      <w:r w:rsidR="00F807F2" w:rsidRPr="00F807F2">
        <w:rPr>
          <w:i/>
        </w:rPr>
        <w:t>26 października 1995 r. o niektórych formach popierania budownictwa mieszkaniowego</w:t>
      </w:r>
      <w:r w:rsidR="00E531DC" w:rsidRPr="009035B7">
        <w:rPr>
          <w:rStyle w:val="Odwoanieprzypisudolnego"/>
        </w:rPr>
        <w:footnoteReference w:id="3"/>
      </w:r>
      <w:r w:rsidRPr="00B73CAC">
        <w:t>,</w:t>
      </w:r>
    </w:p>
    <w:p w:rsidR="008C5DAE" w:rsidRPr="00F807F2" w:rsidRDefault="008C5DAE" w:rsidP="00E531DC">
      <w:pPr>
        <w:pStyle w:val="Akapitzlist"/>
        <w:numPr>
          <w:ilvl w:val="0"/>
          <w:numId w:val="10"/>
        </w:numPr>
        <w:jc w:val="both"/>
      </w:pPr>
      <w:r w:rsidRPr="00F807F2">
        <w:t>bezzwrotn</w:t>
      </w:r>
      <w:r w:rsidR="00607F37">
        <w:t>e</w:t>
      </w:r>
      <w:r w:rsidRPr="00F807F2">
        <w:t xml:space="preserve"> finansow</w:t>
      </w:r>
      <w:r w:rsidR="00607F37">
        <w:t>e</w:t>
      </w:r>
      <w:r w:rsidRPr="00F807F2">
        <w:t xml:space="preserve"> wsparcie pokrywając</w:t>
      </w:r>
      <w:r w:rsidR="00607F37">
        <w:t>e</w:t>
      </w:r>
      <w:r w:rsidRPr="00F807F2">
        <w:t xml:space="preserve"> c</w:t>
      </w:r>
      <w:r w:rsidR="00607F37">
        <w:t xml:space="preserve">zęść finansowego udziału gminy </w:t>
      </w:r>
      <w:r w:rsidRPr="00F807F2">
        <w:t>w kosz</w:t>
      </w:r>
      <w:r w:rsidR="00FF3355">
        <w:t>tach budowy mieszkań na wynajem</w:t>
      </w:r>
      <w:r w:rsidR="00A12518">
        <w:t xml:space="preserve"> przez inny podmiot</w:t>
      </w:r>
      <w:r w:rsidR="00FF3355">
        <w:t>,</w:t>
      </w:r>
      <w:r w:rsidRPr="00F807F2">
        <w:t xml:space="preserve"> udzielan</w:t>
      </w:r>
      <w:r w:rsidR="00FF3355">
        <w:t>e</w:t>
      </w:r>
      <w:r w:rsidRPr="00F807F2">
        <w:t xml:space="preserve"> w ramach programu wsparcia budownictwa komunalnego </w:t>
      </w:r>
      <w:r w:rsidR="00F807F2">
        <w:t xml:space="preserve">realizowanego na podstawie </w:t>
      </w:r>
      <w:r w:rsidR="00F807F2" w:rsidRPr="006754A6">
        <w:rPr>
          <w:i/>
        </w:rPr>
        <w:t xml:space="preserve">ustawy </w:t>
      </w:r>
      <w:r w:rsidR="006754A6" w:rsidRPr="006754A6">
        <w:rPr>
          <w:i/>
        </w:rPr>
        <w:t>z dnia 8 grudnia 2006 r. o finansowym wsparciu tworzenia lokali mieszkalnych na wynajem, mieszkań chronionych, noclegowni, schronisk dla bezdomnych, ogrzewalni i tymczasowych pomieszczeń</w:t>
      </w:r>
      <w:r w:rsidR="009035B7" w:rsidRPr="009035B7">
        <w:rPr>
          <w:rStyle w:val="Odwoanieprzypisudolnego"/>
        </w:rPr>
        <w:footnoteReference w:id="4"/>
      </w:r>
      <w:r w:rsidRPr="00F807F2">
        <w:t>,</w:t>
      </w:r>
    </w:p>
    <w:p w:rsidR="00CC794E" w:rsidRDefault="00607F37" w:rsidP="000D47DB">
      <w:pPr>
        <w:pStyle w:val="Akapitzlist"/>
        <w:numPr>
          <w:ilvl w:val="0"/>
          <w:numId w:val="10"/>
        </w:numPr>
        <w:jc w:val="both"/>
      </w:pPr>
      <w:r>
        <w:t>budowa</w:t>
      </w:r>
      <w:r w:rsidR="00085BBE" w:rsidRPr="006754A6">
        <w:t xml:space="preserve"> powszechnie dostępnych mieszkań na wynajem</w:t>
      </w:r>
      <w:r>
        <w:t xml:space="preserve"> o umiarkowanym czynszu w ramach możliwości oferowanych przez spółkę BGK Nieruchomości S.A</w:t>
      </w:r>
      <w:r w:rsidR="00085BBE" w:rsidRPr="006754A6">
        <w:t>.</w:t>
      </w:r>
    </w:p>
    <w:p w:rsidR="002F1DB8" w:rsidRDefault="002F1DB8" w:rsidP="002F1DB8">
      <w:pPr>
        <w:jc w:val="both"/>
        <w:rPr>
          <w:rFonts w:cs="Arial"/>
        </w:rPr>
      </w:pPr>
      <w:r w:rsidRPr="007466E8">
        <w:rPr>
          <w:rFonts w:cs="Arial"/>
          <w:b/>
        </w:rPr>
        <w:t>Finansowanie:</w:t>
      </w:r>
      <w:r w:rsidRPr="007466E8">
        <w:rPr>
          <w:rFonts w:cs="Arial"/>
        </w:rPr>
        <w:t xml:space="preserve"> </w:t>
      </w:r>
    </w:p>
    <w:p w:rsidR="002F1DB8" w:rsidRDefault="002F1DB8" w:rsidP="00E531DC">
      <w:pPr>
        <w:pStyle w:val="Akapitzlist"/>
        <w:numPr>
          <w:ilvl w:val="0"/>
          <w:numId w:val="8"/>
        </w:numPr>
        <w:jc w:val="both"/>
        <w:rPr>
          <w:rFonts w:cs="Arial"/>
        </w:rPr>
      </w:pPr>
      <w:r w:rsidRPr="007466E8">
        <w:rPr>
          <w:rFonts w:cs="Arial"/>
        </w:rPr>
        <w:t xml:space="preserve">inwestycje mieszkaniowe realizowane ze środków pozyskanych przez inwestorów, </w:t>
      </w:r>
    </w:p>
    <w:p w:rsidR="00363288" w:rsidRPr="005B1273" w:rsidRDefault="002F1DB8" w:rsidP="0005347A">
      <w:pPr>
        <w:pStyle w:val="Akapitzlist"/>
        <w:numPr>
          <w:ilvl w:val="0"/>
          <w:numId w:val="8"/>
        </w:numPr>
        <w:jc w:val="both"/>
        <w:rPr>
          <w:rFonts w:cs="Arial"/>
        </w:rPr>
      </w:pPr>
      <w:r w:rsidRPr="007466E8">
        <w:rPr>
          <w:rFonts w:cs="Arial"/>
        </w:rPr>
        <w:t xml:space="preserve">dopłaty do czynszu pokrywane ze środków budżetu państwa </w:t>
      </w:r>
      <w:r>
        <w:rPr>
          <w:rFonts w:cs="Arial"/>
        </w:rPr>
        <w:t>–</w:t>
      </w:r>
      <w:r w:rsidRPr="007466E8">
        <w:rPr>
          <w:rFonts w:cs="Arial"/>
        </w:rPr>
        <w:t xml:space="preserve"> w okresie 2019-2028 do kwoty </w:t>
      </w:r>
      <w:r>
        <w:rPr>
          <w:rFonts w:cs="Arial"/>
        </w:rPr>
        <w:br/>
        <w:t>16 mld zł</w:t>
      </w:r>
      <w:r w:rsidRPr="007466E8">
        <w:rPr>
          <w:rFonts w:cs="Arial"/>
        </w:rPr>
        <w:t>.</w:t>
      </w:r>
    </w:p>
    <w:p w:rsidR="0005347A" w:rsidRDefault="0005347A" w:rsidP="0005347A">
      <w:pPr>
        <w:pStyle w:val="Cytatintensywny"/>
        <w:ind w:left="708"/>
        <w:jc w:val="left"/>
      </w:pPr>
      <w:r>
        <w:t>Przedmiot programu</w:t>
      </w:r>
    </w:p>
    <w:p w:rsidR="0087049A" w:rsidRDefault="009E0C6D" w:rsidP="0087049A">
      <w:pPr>
        <w:spacing w:after="0"/>
        <w:jc w:val="both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68580</wp:posOffset>
                </wp:positionV>
                <wp:extent cx="5767070" cy="455930"/>
                <wp:effectExtent l="15240" t="13335" r="8890" b="6985"/>
                <wp:wrapSquare wrapText="bothSides"/>
                <wp:docPr id="3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707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2B5" w:rsidRPr="0087049A" w:rsidRDefault="003942B5" w:rsidP="0087049A">
                            <w:pPr>
                              <w:jc w:val="both"/>
                              <w:rPr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color w:val="5B9BD5" w:themeColor="accent1"/>
                              </w:rPr>
                              <w:t>Finansowa p</w:t>
                            </w:r>
                            <w:r w:rsidRPr="0087049A">
                              <w:rPr>
                                <w:color w:val="5B9BD5" w:themeColor="accent1"/>
                              </w:rPr>
                              <w:t>omoc najemcom w ponoszeniu wydatków z tytułu najmu mieszkania – utworzonego lub poddanego działaniom rewitalizacyjnym w ramach współpracy inwestor</w:t>
                            </w:r>
                            <w:r>
                              <w:rPr>
                                <w:color w:val="5B9BD5" w:themeColor="accent1"/>
                              </w:rPr>
                              <w:t>a</w:t>
                            </w:r>
                            <w:r w:rsidRPr="0087049A">
                              <w:rPr>
                                <w:color w:val="5B9BD5" w:themeColor="accent1"/>
                              </w:rPr>
                              <w:t xml:space="preserve"> z gmin</w:t>
                            </w:r>
                            <w:r>
                              <w:rPr>
                                <w:color w:val="5B9BD5" w:themeColor="accent1"/>
                              </w:rPr>
                              <w:t>ą</w:t>
                            </w:r>
                            <w:r w:rsidRPr="0087049A">
                              <w:rPr>
                                <w:color w:val="5B9BD5" w:themeColor="accent1"/>
                              </w:rPr>
                              <w:t>.</w:t>
                            </w:r>
                            <w:r w:rsidRPr="0087049A">
                              <w:rPr>
                                <w:color w:val="5B9BD5" w:themeColor="accent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.4pt;margin-top:5.4pt;width:454.1pt;height:3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" strokecolor="#5b9bd5 [3204]" strokeweight="1pt">
                <v:textbox>
                  <w:txbxContent>
                    <w:p w:rsidR="003942B5" w:rsidRPr="0087049A" w:rsidRDefault="003942B5" w:rsidP="0087049A">
                      <w:pPr>
                        <w:jc w:val="both"/>
                        <w:rPr>
                          <w:color w:val="2E74B5" w:themeColor="accent1" w:themeShade="BF"/>
                        </w:rPr>
                      </w:pPr>
                      <w:r>
                        <w:rPr>
                          <w:color w:val="5B9BD5" w:themeColor="accent1"/>
                        </w:rPr>
                        <w:t>Finansowa p</w:t>
                      </w:r>
                      <w:r w:rsidRPr="0087049A">
                        <w:rPr>
                          <w:color w:val="5B9BD5" w:themeColor="accent1"/>
                        </w:rPr>
                        <w:t>omoc najemcom w ponoszeniu wydatków z tytułu najmu mieszkania – utworzonego lub poddanego działaniom rewitalizacyjnym w ramach współpracy inwestor</w:t>
                      </w:r>
                      <w:r>
                        <w:rPr>
                          <w:color w:val="5B9BD5" w:themeColor="accent1"/>
                        </w:rPr>
                        <w:t>a</w:t>
                      </w:r>
                      <w:r w:rsidRPr="0087049A">
                        <w:rPr>
                          <w:color w:val="5B9BD5" w:themeColor="accent1"/>
                        </w:rPr>
                        <w:t xml:space="preserve"> z gmin</w:t>
                      </w:r>
                      <w:r>
                        <w:rPr>
                          <w:color w:val="5B9BD5" w:themeColor="accent1"/>
                        </w:rPr>
                        <w:t>ą</w:t>
                      </w:r>
                      <w:r w:rsidRPr="0087049A">
                        <w:rPr>
                          <w:color w:val="5B9BD5" w:themeColor="accent1"/>
                        </w:rPr>
                        <w:t>.</w:t>
                      </w:r>
                      <w:r w:rsidRPr="0087049A">
                        <w:rPr>
                          <w:color w:val="5B9BD5" w:themeColor="accent1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3288" w:rsidRDefault="0005347A" w:rsidP="0005347A">
      <w:pPr>
        <w:jc w:val="both"/>
      </w:pPr>
      <w:r w:rsidRPr="00C51908">
        <w:t xml:space="preserve">Program </w:t>
      </w:r>
      <w:r>
        <w:t xml:space="preserve">dopłat do czynszu </w:t>
      </w:r>
      <w:r w:rsidRPr="00C51908">
        <w:t>„Mieszkanie na Start”</w:t>
      </w:r>
      <w:r>
        <w:t xml:space="preserve"> </w:t>
      </w:r>
      <w:r w:rsidR="00363288">
        <w:t xml:space="preserve">to instrument, który </w:t>
      </w:r>
      <w:r w:rsidR="00363288" w:rsidRPr="00363288">
        <w:rPr>
          <w:b/>
        </w:rPr>
        <w:t>w sposób kompleksowy podchodzi do problemu braku dostępnych mieszkań</w:t>
      </w:r>
      <w:r w:rsidR="00363288">
        <w:t xml:space="preserve"> dla osób o dochodach utrudniających samodzielne zaspokajanie potrzeb mieszkaniowych. </w:t>
      </w:r>
      <w:r w:rsidR="00363288" w:rsidRPr="00363288">
        <w:rPr>
          <w:b/>
        </w:rPr>
        <w:t xml:space="preserve">Łączy </w:t>
      </w:r>
      <w:r w:rsidR="00363288">
        <w:t xml:space="preserve">bowiem </w:t>
      </w:r>
      <w:r w:rsidR="00363288" w:rsidRPr="00363288">
        <w:rPr>
          <w:b/>
        </w:rPr>
        <w:t>działania polegające na realizacji inwestycji mieszkaniowych</w:t>
      </w:r>
      <w:r w:rsidR="00363288">
        <w:t xml:space="preserve"> </w:t>
      </w:r>
      <w:r w:rsidR="00851B9D">
        <w:br/>
      </w:r>
      <w:r w:rsidR="00363288" w:rsidRPr="00221F8A">
        <w:rPr>
          <w:b/>
        </w:rPr>
        <w:t>z finansowym wspieraniem najemców</w:t>
      </w:r>
      <w:r w:rsidR="00363288">
        <w:t xml:space="preserve"> w ponoszeniu wydatków </w:t>
      </w:r>
      <w:r w:rsidR="00221F8A">
        <w:t>na utrzymanie mieszkań</w:t>
      </w:r>
      <w:r w:rsidR="00424DDE">
        <w:t xml:space="preserve"> w długiej perspektywie czasu</w:t>
      </w:r>
      <w:r w:rsidR="00363288">
        <w:t xml:space="preserve">. </w:t>
      </w:r>
    </w:p>
    <w:p w:rsidR="008178FF" w:rsidRDefault="0005347A" w:rsidP="0005347A">
      <w:pPr>
        <w:jc w:val="both"/>
      </w:pPr>
      <w:r w:rsidRPr="00662A15">
        <w:rPr>
          <w:b/>
        </w:rPr>
        <w:t>Dopłaty</w:t>
      </w:r>
      <w:r w:rsidRPr="00662A15">
        <w:t xml:space="preserve"> </w:t>
      </w:r>
      <w:r>
        <w:t xml:space="preserve">do czynszu </w:t>
      </w:r>
      <w:r w:rsidRPr="00662A15">
        <w:rPr>
          <w:b/>
        </w:rPr>
        <w:t xml:space="preserve">będą udzielane najemcom </w:t>
      </w:r>
      <w:r w:rsidR="007E1BAD">
        <w:rPr>
          <w:b/>
        </w:rPr>
        <w:t xml:space="preserve">nowych </w:t>
      </w:r>
      <w:r w:rsidRPr="00662A15">
        <w:rPr>
          <w:b/>
        </w:rPr>
        <w:t xml:space="preserve">mieszkań </w:t>
      </w:r>
      <w:r w:rsidR="007E1BAD">
        <w:rPr>
          <w:b/>
        </w:rPr>
        <w:t>–</w:t>
      </w:r>
      <w:r w:rsidR="00030716">
        <w:rPr>
          <w:b/>
        </w:rPr>
        <w:t xml:space="preserve"> </w:t>
      </w:r>
      <w:r>
        <w:rPr>
          <w:b/>
        </w:rPr>
        <w:t>utworzonych</w:t>
      </w:r>
      <w:r w:rsidRPr="00662A15">
        <w:rPr>
          <w:b/>
        </w:rPr>
        <w:t xml:space="preserve"> lub poddanych działaniom rewitalizacyjnym w ramach współpracy inwestorów z gminami</w:t>
      </w:r>
      <w:r w:rsidR="007E1BAD">
        <w:t xml:space="preserve"> – </w:t>
      </w:r>
      <w:r w:rsidR="00F2269F">
        <w:t>mającym</w:t>
      </w:r>
      <w:r w:rsidRPr="00662A15">
        <w:t xml:space="preserve"> </w:t>
      </w:r>
      <w:r w:rsidR="007E1BAD">
        <w:t xml:space="preserve">trudności </w:t>
      </w:r>
      <w:r w:rsidR="00B73D1C">
        <w:br/>
      </w:r>
      <w:r>
        <w:t>w samodzielnym ponoszeniu wydatków z tytułu najmu mieszkania</w:t>
      </w:r>
      <w:r w:rsidRPr="00662A15">
        <w:t xml:space="preserve">. </w:t>
      </w:r>
      <w:r w:rsidRPr="00662A15">
        <w:rPr>
          <w:b/>
        </w:rPr>
        <w:t>Umożliwią obniżenie wysokości czynszu płaconego bezpośrednio przez najemcę</w:t>
      </w:r>
      <w:r w:rsidRPr="00662A15">
        <w:t xml:space="preserve">, ponieważ część czynszu ustalonego przez wynajmującego pokryje </w:t>
      </w:r>
      <w:r w:rsidRPr="00662A15">
        <w:rPr>
          <w:b/>
        </w:rPr>
        <w:t>bezzwrotne wsparcie ze środków budżetu państwa</w:t>
      </w:r>
      <w:r w:rsidR="003F18A5">
        <w:t xml:space="preserve"> wypłacane </w:t>
      </w:r>
      <w:r w:rsidR="00A6550E">
        <w:t>za pośrednictwem Banku Gospodarstwa Krajowego i gmin.</w:t>
      </w:r>
    </w:p>
    <w:p w:rsidR="008178FF" w:rsidRDefault="009E0C6D" w:rsidP="008178FF">
      <w:pPr>
        <w:pStyle w:val="Cytatintensywny"/>
        <w:ind w:left="708"/>
        <w:jc w:val="left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587375</wp:posOffset>
                </wp:positionV>
                <wp:extent cx="5767070" cy="455930"/>
                <wp:effectExtent l="15240" t="12065" r="8890" b="8255"/>
                <wp:wrapSquare wrapText="bothSides"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707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2B5" w:rsidRPr="0087049A" w:rsidRDefault="003942B5" w:rsidP="00720C1F">
                            <w:pPr>
                              <w:jc w:val="both"/>
                              <w:rPr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color w:val="5B9BD5" w:themeColor="accent1"/>
                              </w:rPr>
                              <w:t xml:space="preserve">Poprawa dostępności mieszkań dla </w:t>
                            </w:r>
                            <w:r w:rsidRPr="00720C1F">
                              <w:rPr>
                                <w:color w:val="5B9BD5" w:themeColor="accent1"/>
                              </w:rPr>
                              <w:t>osób o dochodach utrudniających samodzielne zaspokajanie potrzeb mieszkaniowych</w:t>
                            </w:r>
                            <w:r>
                              <w:rPr>
                                <w:color w:val="5B9BD5" w:themeColor="accent1"/>
                              </w:rPr>
                              <w:t>: zwiększenie liczby mieszkań na wynajem i pomoc finansowa dla najemców.</w:t>
                            </w:r>
                            <w:r w:rsidRPr="0087049A">
                              <w:rPr>
                                <w:color w:val="5B9BD5" w:themeColor="accent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5" o:spid="_x0000_s1027" type="#_x0000_t202" style="position:absolute;left:0;text-align:left;margin-left:-1.4pt;margin-top:46.25pt;width:454.1pt;height:35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" strokecolor="#5b9bd5 [3204]" strokeweight="1pt">
                <v:textbox>
                  <w:txbxContent>
                    <w:p w:rsidR="003942B5" w:rsidRPr="0087049A" w:rsidRDefault="003942B5" w:rsidP="00720C1F">
                      <w:pPr>
                        <w:jc w:val="both"/>
                        <w:rPr>
                          <w:color w:val="2E74B5" w:themeColor="accent1" w:themeShade="BF"/>
                        </w:rPr>
                      </w:pPr>
                      <w:r>
                        <w:rPr>
                          <w:color w:val="5B9BD5" w:themeColor="accent1"/>
                        </w:rPr>
                        <w:t xml:space="preserve">Poprawa dostępności mieszkań dla </w:t>
                      </w:r>
                      <w:r w:rsidRPr="00720C1F">
                        <w:rPr>
                          <w:color w:val="5B9BD5" w:themeColor="accent1"/>
                        </w:rPr>
                        <w:t>osób o dochodach utrudniających samodzielne zaspokajanie potrzeb mieszkaniowych</w:t>
                      </w:r>
                      <w:r>
                        <w:rPr>
                          <w:color w:val="5B9BD5" w:themeColor="accent1"/>
                        </w:rPr>
                        <w:t>: zwiększenie liczby mieszkań na wynajem i pomoc finansowa dla najemców.</w:t>
                      </w:r>
                      <w:r w:rsidRPr="0087049A">
                        <w:rPr>
                          <w:color w:val="5B9BD5" w:themeColor="accent1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78FF">
        <w:t>Cel programu</w:t>
      </w:r>
    </w:p>
    <w:p w:rsidR="008178FF" w:rsidRDefault="008178FF" w:rsidP="0053565D">
      <w:pPr>
        <w:spacing w:after="0"/>
        <w:jc w:val="both"/>
      </w:pPr>
    </w:p>
    <w:p w:rsidR="008178FF" w:rsidRDefault="00F97ABD" w:rsidP="008178FF">
      <w:pPr>
        <w:jc w:val="both"/>
      </w:pPr>
      <w:r>
        <w:t>„</w:t>
      </w:r>
      <w:r w:rsidR="008178FF">
        <w:t>Mieszkanie na Start</w:t>
      </w:r>
      <w:r>
        <w:t xml:space="preserve">” </w:t>
      </w:r>
      <w:r w:rsidR="008178FF">
        <w:t xml:space="preserve">ma służyć </w:t>
      </w:r>
      <w:r w:rsidR="008178FF" w:rsidRPr="00F97ABD">
        <w:rPr>
          <w:b/>
        </w:rPr>
        <w:t xml:space="preserve">poprawie dostępności mieszkań </w:t>
      </w:r>
      <w:r w:rsidR="00776219">
        <w:rPr>
          <w:b/>
        </w:rPr>
        <w:t>dla</w:t>
      </w:r>
      <w:r w:rsidR="008178FF" w:rsidRPr="00F97ABD">
        <w:rPr>
          <w:b/>
        </w:rPr>
        <w:t xml:space="preserve"> osób o </w:t>
      </w:r>
      <w:r w:rsidR="00E715D9" w:rsidRPr="00E715D9">
        <w:rPr>
          <w:b/>
        </w:rPr>
        <w:t>dochodach utrudniających samodzielne zaspokajanie potrzeb mieszkaniowych</w:t>
      </w:r>
      <w:r w:rsidR="008178FF">
        <w:t xml:space="preserve">. </w:t>
      </w:r>
      <w:r>
        <w:t>Cel ten będzie realizowany</w:t>
      </w:r>
      <w:r w:rsidR="008178FF">
        <w:t xml:space="preserve"> </w:t>
      </w:r>
      <w:r>
        <w:t>przez dwie grupy działań – jako</w:t>
      </w:r>
      <w:r w:rsidR="008178FF">
        <w:t>:</w:t>
      </w:r>
    </w:p>
    <w:p w:rsidR="008178FF" w:rsidRDefault="00F97ABD" w:rsidP="00E531DC">
      <w:pPr>
        <w:pStyle w:val="Akapitzlist"/>
        <w:numPr>
          <w:ilvl w:val="0"/>
          <w:numId w:val="11"/>
        </w:numPr>
        <w:jc w:val="both"/>
      </w:pPr>
      <w:r w:rsidRPr="00F97ABD">
        <w:rPr>
          <w:b/>
        </w:rPr>
        <w:t xml:space="preserve">bezzwrotna </w:t>
      </w:r>
      <w:r w:rsidR="008178FF" w:rsidRPr="00F97ABD">
        <w:rPr>
          <w:b/>
        </w:rPr>
        <w:t>pomoc</w:t>
      </w:r>
      <w:r w:rsidRPr="00F97ABD">
        <w:rPr>
          <w:b/>
        </w:rPr>
        <w:t xml:space="preserve"> finansowa</w:t>
      </w:r>
      <w:r w:rsidR="008178FF" w:rsidRPr="00F97ABD">
        <w:rPr>
          <w:b/>
        </w:rPr>
        <w:t xml:space="preserve"> </w:t>
      </w:r>
      <w:r w:rsidRPr="00F97ABD">
        <w:rPr>
          <w:b/>
        </w:rPr>
        <w:t>adresowana do osób fizycznych</w:t>
      </w:r>
      <w:r>
        <w:t xml:space="preserve"> </w:t>
      </w:r>
      <w:r w:rsidR="00BA3B6F">
        <w:t>potrzebujących</w:t>
      </w:r>
      <w:r w:rsidR="00A6550E">
        <w:t xml:space="preserve"> pomocy</w:t>
      </w:r>
      <w:r>
        <w:t xml:space="preserve"> </w:t>
      </w:r>
      <w:r>
        <w:br/>
        <w:t>w samodzielnym utrzymaniu mieszkania (dopłaty do czynszu przyznawane najemcom o</w:t>
      </w:r>
      <w:r w:rsidR="00776219">
        <w:t xml:space="preserve"> dochodach mieszczących się w ustawowym limicie</w:t>
      </w:r>
      <w:r>
        <w:t>)</w:t>
      </w:r>
      <w:r w:rsidR="008178FF">
        <w:t>,</w:t>
      </w:r>
    </w:p>
    <w:p w:rsidR="002F1DB8" w:rsidRDefault="008178FF" w:rsidP="00E531DC">
      <w:pPr>
        <w:pStyle w:val="Akapitzlist"/>
        <w:numPr>
          <w:ilvl w:val="0"/>
          <w:numId w:val="11"/>
        </w:numPr>
        <w:jc w:val="both"/>
      </w:pPr>
      <w:r w:rsidRPr="00F97ABD">
        <w:rPr>
          <w:b/>
        </w:rPr>
        <w:t xml:space="preserve">zachęta dla inwestorów do zwiększania liczby mieszkań na </w:t>
      </w:r>
      <w:r w:rsidR="00F97ABD" w:rsidRPr="00F97ABD">
        <w:rPr>
          <w:b/>
        </w:rPr>
        <w:t>wynajem</w:t>
      </w:r>
      <w:r w:rsidR="00F97ABD">
        <w:t xml:space="preserve"> na </w:t>
      </w:r>
      <w:r>
        <w:t>rynku</w:t>
      </w:r>
      <w:r w:rsidR="00F97ABD">
        <w:t xml:space="preserve"> mieszkaniowym (dopłaty do czynszu przyznawane najemcom nowych mieszkań).</w:t>
      </w:r>
    </w:p>
    <w:p w:rsidR="002F1DB8" w:rsidRDefault="009E0C6D" w:rsidP="002F1DB8">
      <w:pPr>
        <w:pStyle w:val="Cytatintensywny"/>
        <w:ind w:left="708"/>
        <w:jc w:val="left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631825</wp:posOffset>
                </wp:positionV>
                <wp:extent cx="5767070" cy="455930"/>
                <wp:effectExtent l="15240" t="8890" r="8890" b="11430"/>
                <wp:wrapSquare wrapText="bothSides"/>
                <wp:docPr id="3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707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2B5" w:rsidRPr="0087049A" w:rsidRDefault="003942B5" w:rsidP="006C6D31">
                            <w:pPr>
                              <w:spacing w:after="0"/>
                              <w:jc w:val="both"/>
                              <w:rPr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color w:val="5B9BD5" w:themeColor="accent1"/>
                              </w:rPr>
                              <w:t>Podmioty realizujące inwestycje mieszkaniowe i wynajmujące mieszkania</w:t>
                            </w:r>
                            <w:r w:rsidRPr="00D80062">
                              <w:rPr>
                                <w:color w:val="5B9BD5" w:themeColor="accent1"/>
                              </w:rPr>
                              <w:t>, gminy</w:t>
                            </w:r>
                            <w:r>
                              <w:rPr>
                                <w:color w:val="5B9BD5" w:themeColor="accent1"/>
                              </w:rPr>
                              <w:t>, Bank Gospodarstwa Krajowego.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6" o:spid="_x0000_s1028" type="#_x0000_t202" style="position:absolute;left:0;text-align:left;margin-left:-1.4pt;margin-top:49.75pt;width:454.1pt;height:35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" strokecolor="#5b9bd5 [3204]" strokeweight="1pt">
                <v:textbox>
                  <w:txbxContent>
                    <w:p w:rsidR="003942B5" w:rsidRPr="0087049A" w:rsidRDefault="003942B5" w:rsidP="006C6D31">
                      <w:pPr>
                        <w:spacing w:after="0"/>
                        <w:jc w:val="both"/>
                        <w:rPr>
                          <w:color w:val="2E74B5" w:themeColor="accent1" w:themeShade="BF"/>
                        </w:rPr>
                      </w:pPr>
                      <w:r>
                        <w:rPr>
                          <w:color w:val="5B9BD5" w:themeColor="accent1"/>
                        </w:rPr>
                        <w:t>Podmioty realizujące inwestycje mieszkaniowe i wynajmujące mieszkania</w:t>
                      </w:r>
                      <w:r w:rsidRPr="00D80062">
                        <w:rPr>
                          <w:color w:val="5B9BD5" w:themeColor="accent1"/>
                        </w:rPr>
                        <w:t>, gminy</w:t>
                      </w:r>
                      <w:r>
                        <w:rPr>
                          <w:color w:val="5B9BD5" w:themeColor="accent1"/>
                        </w:rPr>
                        <w:t>, Bank Gospodarstwa Krajowego.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6C57">
        <w:t>Podmioty uczestniczące w realizacji</w:t>
      </w:r>
      <w:r w:rsidR="002F1DB8">
        <w:t xml:space="preserve"> programu</w:t>
      </w:r>
    </w:p>
    <w:p w:rsidR="002F1DB8" w:rsidRDefault="002F1DB8" w:rsidP="006C6D31">
      <w:pPr>
        <w:spacing w:after="0"/>
        <w:jc w:val="both"/>
      </w:pPr>
    </w:p>
    <w:p w:rsidR="00FD32D2" w:rsidRDefault="00B71233" w:rsidP="0058414D">
      <w:pPr>
        <w:spacing w:after="0" w:line="240" w:lineRule="exact"/>
        <w:jc w:val="both"/>
        <w:rPr>
          <w:b/>
        </w:rPr>
      </w:pPr>
      <w:r w:rsidRPr="00B71233">
        <w:rPr>
          <w:b/>
        </w:rPr>
        <w:t xml:space="preserve">Uczestnictwo w programie </w:t>
      </w:r>
      <w:r w:rsidRPr="00B71233">
        <w:t xml:space="preserve">„Mieszkanie na Start” jest </w:t>
      </w:r>
      <w:r w:rsidRPr="00B71233">
        <w:rPr>
          <w:b/>
        </w:rPr>
        <w:t>dobrowolne.</w:t>
      </w:r>
    </w:p>
    <w:p w:rsidR="00FD32D2" w:rsidRPr="00B71233" w:rsidRDefault="00FD32D2" w:rsidP="0058414D">
      <w:pPr>
        <w:spacing w:after="0" w:line="240" w:lineRule="exact"/>
        <w:jc w:val="both"/>
        <w:rPr>
          <w:b/>
        </w:rPr>
      </w:pPr>
    </w:p>
    <w:p w:rsidR="00893856" w:rsidRPr="00893856" w:rsidRDefault="00893856" w:rsidP="00893856">
      <w:pPr>
        <w:pStyle w:val="Cytatintensywny"/>
        <w:spacing w:before="0" w:beforeAutospacing="0"/>
        <w:ind w:left="0" w:right="862"/>
        <w:jc w:val="left"/>
        <w:rPr>
          <w:sz w:val="24"/>
          <w:szCs w:val="24"/>
        </w:rPr>
      </w:pPr>
      <w:r>
        <w:rPr>
          <w:sz w:val="24"/>
          <w:szCs w:val="24"/>
        </w:rPr>
        <w:t>Inwestorzy</w:t>
      </w:r>
      <w:r w:rsidR="00006C57">
        <w:rPr>
          <w:sz w:val="24"/>
          <w:szCs w:val="24"/>
        </w:rPr>
        <w:t>/Wynajmujący</w:t>
      </w:r>
    </w:p>
    <w:p w:rsidR="006158E9" w:rsidRDefault="00C51B27" w:rsidP="006158E9">
      <w:pPr>
        <w:jc w:val="both"/>
        <w:rPr>
          <w:b/>
        </w:rPr>
      </w:pPr>
      <w:r>
        <w:t xml:space="preserve">W </w:t>
      </w:r>
      <w:r w:rsidR="00046326">
        <w:t>programie</w:t>
      </w:r>
      <w:r w:rsidR="006158E9" w:rsidRPr="00BF5589">
        <w:t xml:space="preserve"> „Mieszkanie na Start” </w:t>
      </w:r>
      <w:r>
        <w:t xml:space="preserve">mogą </w:t>
      </w:r>
      <w:r w:rsidR="00046326">
        <w:t>być realizowane</w:t>
      </w:r>
      <w:r w:rsidR="006158E9" w:rsidRPr="00BF5589">
        <w:t xml:space="preserve"> </w:t>
      </w:r>
      <w:r w:rsidR="006158E9">
        <w:rPr>
          <w:b/>
        </w:rPr>
        <w:t>inwestycje mieszkaniowe polegające na:</w:t>
      </w:r>
    </w:p>
    <w:p w:rsidR="006158E9" w:rsidRDefault="006158E9" w:rsidP="006158E9">
      <w:pPr>
        <w:pStyle w:val="Akapitzlist"/>
        <w:numPr>
          <w:ilvl w:val="0"/>
          <w:numId w:val="13"/>
        </w:numPr>
        <w:jc w:val="both"/>
      </w:pPr>
      <w:r w:rsidRPr="004A5AFF">
        <w:rPr>
          <w:b/>
        </w:rPr>
        <w:t>budowie</w:t>
      </w:r>
      <w:r>
        <w:t xml:space="preserve"> budynku mieszkalnego,</w:t>
      </w:r>
    </w:p>
    <w:p w:rsidR="006158E9" w:rsidRPr="00E531DC" w:rsidRDefault="006158E9" w:rsidP="006158E9">
      <w:pPr>
        <w:pStyle w:val="Akapitzlist"/>
        <w:numPr>
          <w:ilvl w:val="0"/>
          <w:numId w:val="13"/>
        </w:numPr>
        <w:jc w:val="both"/>
      </w:pPr>
      <w:r w:rsidRPr="004A5AFF">
        <w:rPr>
          <w:b/>
        </w:rPr>
        <w:t>przebudowie</w:t>
      </w:r>
      <w:r>
        <w:t xml:space="preserve"> budynku, w wyniku której nastąpi </w:t>
      </w:r>
      <w:r w:rsidRPr="005C7201">
        <w:rPr>
          <w:b/>
        </w:rPr>
        <w:t>zmiana sposobu użytkowania</w:t>
      </w:r>
      <w:r>
        <w:t xml:space="preserve"> z budynku niemieszkalnego na budynek mieszkalny</w:t>
      </w:r>
      <w:r w:rsidRPr="00E531DC">
        <w:t>,</w:t>
      </w:r>
    </w:p>
    <w:p w:rsidR="006158E9" w:rsidRPr="00BF5589" w:rsidRDefault="006158E9" w:rsidP="006158E9">
      <w:pPr>
        <w:pStyle w:val="Akapitzlist"/>
        <w:numPr>
          <w:ilvl w:val="0"/>
          <w:numId w:val="13"/>
        </w:numPr>
        <w:jc w:val="both"/>
      </w:pPr>
      <w:r w:rsidRPr="004A5AFF">
        <w:rPr>
          <w:b/>
        </w:rPr>
        <w:t>remoncie lub przebudowie</w:t>
      </w:r>
      <w:r>
        <w:t xml:space="preserve"> budynku mieszkalnego znajdującego się </w:t>
      </w:r>
      <w:r w:rsidRPr="004A5AFF">
        <w:rPr>
          <w:b/>
        </w:rPr>
        <w:t>na obszarze Specjalnej Strefy Rewitalizacji</w:t>
      </w:r>
      <w:r>
        <w:t>.</w:t>
      </w:r>
    </w:p>
    <w:p w:rsidR="00444EF1" w:rsidRDefault="00444EF1" w:rsidP="006158E9">
      <w:pPr>
        <w:jc w:val="both"/>
      </w:pPr>
      <w:r>
        <w:t xml:space="preserve">Program nie wprowadza w tym kontekście ograniczeń w zakresie sposobu realizacji inwestycji i źródeł finansowania. Co do zasady będą to inwestycje </w:t>
      </w:r>
      <w:r w:rsidRPr="000E6D6D">
        <w:rPr>
          <w:b/>
        </w:rPr>
        <w:t xml:space="preserve">realizowane na </w:t>
      </w:r>
      <w:r w:rsidR="00A1326C">
        <w:rPr>
          <w:b/>
        </w:rPr>
        <w:t>warunkach</w:t>
      </w:r>
      <w:r w:rsidRPr="000E6D6D">
        <w:rPr>
          <w:b/>
        </w:rPr>
        <w:t xml:space="preserve"> rynkowych</w:t>
      </w:r>
      <w:r>
        <w:t>.</w:t>
      </w:r>
      <w:r w:rsidR="00BB09A6">
        <w:t xml:space="preserve"> Mogą to być </w:t>
      </w:r>
      <w:r w:rsidR="00CB3F94">
        <w:t>jednak również inwestycje dofinansow</w:t>
      </w:r>
      <w:r w:rsidR="00FD32D2">
        <w:t>yw</w:t>
      </w:r>
      <w:r w:rsidR="00CB3F94">
        <w:t xml:space="preserve">ane </w:t>
      </w:r>
      <w:r w:rsidR="00FD32D2">
        <w:t xml:space="preserve">z budżetu państwa, </w:t>
      </w:r>
      <w:r w:rsidR="00CB3F94">
        <w:t>np. w ramach programu wsparcia budownictwa komunalnego</w:t>
      </w:r>
      <w:r w:rsidR="00A12518">
        <w:t xml:space="preserve"> (</w:t>
      </w:r>
      <w:r w:rsidR="00A12518" w:rsidRPr="00F807F2">
        <w:t>bezzwrotn</w:t>
      </w:r>
      <w:r w:rsidR="00A12518">
        <w:t>e</w:t>
      </w:r>
      <w:r w:rsidR="00A12518" w:rsidRPr="00F807F2">
        <w:t xml:space="preserve"> finansow</w:t>
      </w:r>
      <w:r w:rsidR="00A12518">
        <w:t>e</w:t>
      </w:r>
      <w:r w:rsidR="00A12518" w:rsidRPr="00F807F2">
        <w:t xml:space="preserve"> wsparcie pokrywając</w:t>
      </w:r>
      <w:r w:rsidR="00A12518">
        <w:t>e</w:t>
      </w:r>
      <w:r w:rsidR="00A12518" w:rsidRPr="00F807F2">
        <w:t xml:space="preserve"> c</w:t>
      </w:r>
      <w:r w:rsidR="00A12518">
        <w:t xml:space="preserve">zęść finansowego udziału gminy </w:t>
      </w:r>
      <w:r w:rsidR="00A12518" w:rsidRPr="00F807F2">
        <w:t>w kosz</w:t>
      </w:r>
      <w:r w:rsidR="00A12518">
        <w:t>tach budowy mieszkań na wynajem przez inny podmiot)</w:t>
      </w:r>
      <w:r w:rsidR="00CB3F94">
        <w:t xml:space="preserve">. </w:t>
      </w:r>
      <w:r w:rsidR="00C950F6">
        <w:t>Co do zasady z możliwości objęcia dopłatami wyłączone zostały lokale wchodzące w skład mieszkaniowego zasobu gminy (</w:t>
      </w:r>
      <w:r w:rsidR="00FD32D2">
        <w:t xml:space="preserve">wyjątkiem są lokale wybudowane </w:t>
      </w:r>
      <w:r w:rsidR="00851B9D">
        <w:br/>
      </w:r>
      <w:r w:rsidR="00C950F6">
        <w:t xml:space="preserve">z wykorzystaniem finansowania zwrotnego udzielonego na podstawie </w:t>
      </w:r>
      <w:r w:rsidR="00C950F6" w:rsidRPr="00C950F6">
        <w:rPr>
          <w:i/>
        </w:rPr>
        <w:t xml:space="preserve">ustawy z dnia </w:t>
      </w:r>
      <w:r w:rsidR="00C950F6" w:rsidRPr="00C950F6">
        <w:rPr>
          <w:i/>
        </w:rPr>
        <w:br/>
        <w:t>26 października 1995 r. o niektórych formach popierania budownictwa mieszkaniowego</w:t>
      </w:r>
      <w:r w:rsidR="00C950F6">
        <w:t>).</w:t>
      </w:r>
    </w:p>
    <w:p w:rsidR="006158E9" w:rsidRDefault="006158E9" w:rsidP="006158E9">
      <w:pPr>
        <w:jc w:val="both"/>
        <w:rPr>
          <w:b/>
        </w:rPr>
      </w:pPr>
      <w:r w:rsidRPr="00BF5589">
        <w:t>Programem mogą być objęte</w:t>
      </w:r>
      <w:r>
        <w:t xml:space="preserve"> wyżej wymienione</w:t>
      </w:r>
      <w:r>
        <w:rPr>
          <w:b/>
        </w:rPr>
        <w:t xml:space="preserve"> inwestycje mieszkaniowe:</w:t>
      </w:r>
    </w:p>
    <w:p w:rsidR="006158E9" w:rsidRPr="00BF5589" w:rsidRDefault="006158E9" w:rsidP="006158E9">
      <w:pPr>
        <w:pStyle w:val="Akapitzlist"/>
        <w:numPr>
          <w:ilvl w:val="0"/>
          <w:numId w:val="14"/>
        </w:numPr>
        <w:jc w:val="both"/>
        <w:rPr>
          <w:b/>
        </w:rPr>
      </w:pPr>
      <w:r w:rsidRPr="00BF5589">
        <w:rPr>
          <w:b/>
        </w:rPr>
        <w:t>zakończone przed dniem wejścia w życie ustawy,</w:t>
      </w:r>
    </w:p>
    <w:p w:rsidR="006158E9" w:rsidRDefault="006158E9" w:rsidP="006158E9">
      <w:pPr>
        <w:pStyle w:val="Akapitzlist"/>
        <w:numPr>
          <w:ilvl w:val="0"/>
          <w:numId w:val="14"/>
        </w:numPr>
        <w:jc w:val="both"/>
      </w:pPr>
      <w:r w:rsidRPr="00BF5589">
        <w:rPr>
          <w:b/>
        </w:rPr>
        <w:t>rozpoczęte ale niezakończone</w:t>
      </w:r>
      <w:r>
        <w:t xml:space="preserve"> przed dniem wejścia w życie ustawy,</w:t>
      </w:r>
    </w:p>
    <w:p w:rsidR="006158E9" w:rsidRPr="00BF5589" w:rsidRDefault="006158E9" w:rsidP="006158E9">
      <w:pPr>
        <w:pStyle w:val="Akapitzlist"/>
        <w:numPr>
          <w:ilvl w:val="0"/>
          <w:numId w:val="14"/>
        </w:numPr>
        <w:jc w:val="both"/>
        <w:rPr>
          <w:b/>
        </w:rPr>
      </w:pPr>
      <w:r w:rsidRPr="00BF5589">
        <w:rPr>
          <w:b/>
        </w:rPr>
        <w:t>rozpoczęte po dniu wejścia w życie ustawy</w:t>
      </w:r>
      <w:r w:rsidRPr="00FC789C">
        <w:t>.</w:t>
      </w:r>
    </w:p>
    <w:p w:rsidR="00FD32D2" w:rsidRDefault="00893856" w:rsidP="00FD32D2">
      <w:pPr>
        <w:spacing w:after="0"/>
        <w:jc w:val="both"/>
      </w:pPr>
      <w:r>
        <w:t>Termin</w:t>
      </w:r>
      <w:r w:rsidR="00C51B27" w:rsidRPr="00C51B27">
        <w:t xml:space="preserve"> realizacji inwestycji i</w:t>
      </w:r>
      <w:r w:rsidR="00C51B27">
        <w:t xml:space="preserve"> pierwszego zasiedlenia mieszkań ma wpływ na zakres warunków, których spełnienie umożliwia </w:t>
      </w:r>
      <w:r w:rsidR="00046326">
        <w:t xml:space="preserve">inwestorowi </w:t>
      </w:r>
      <w:r w:rsidR="00C51B27">
        <w:t>włączenie inwestycji mieszkaniowej do programu</w:t>
      </w:r>
      <w:r w:rsidR="00046326">
        <w:t xml:space="preserve"> (różne zasady wejścia do programu</w:t>
      </w:r>
      <w:r>
        <w:t xml:space="preserve"> w zależności od przypadku</w:t>
      </w:r>
      <w:r w:rsidR="00046326">
        <w:t>)</w:t>
      </w:r>
      <w:r>
        <w:t>.</w:t>
      </w:r>
      <w:r w:rsidR="00C51B27">
        <w:t xml:space="preserve">  </w:t>
      </w:r>
    </w:p>
    <w:p w:rsidR="00FD32D2" w:rsidRPr="00893856" w:rsidRDefault="00FD32D2" w:rsidP="00FD32D2">
      <w:pPr>
        <w:spacing w:after="0" w:line="240" w:lineRule="exact"/>
        <w:jc w:val="both"/>
      </w:pPr>
    </w:p>
    <w:p w:rsidR="00046326" w:rsidRPr="00893856" w:rsidRDefault="00893856" w:rsidP="00893856">
      <w:pPr>
        <w:pStyle w:val="Cytatintensywny"/>
        <w:spacing w:before="0" w:beforeAutospacing="0"/>
        <w:ind w:left="0" w:right="86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Mieszkania niezasiedlone </w:t>
      </w:r>
      <w:r w:rsidR="00046326" w:rsidRPr="00893856">
        <w:rPr>
          <w:sz w:val="22"/>
          <w:szCs w:val="22"/>
        </w:rPr>
        <w:t>przed dniem wejścia w życie ustawy</w:t>
      </w:r>
    </w:p>
    <w:p w:rsidR="00196FC9" w:rsidRPr="00893856" w:rsidRDefault="00196FC9" w:rsidP="00893856">
      <w:pPr>
        <w:jc w:val="both"/>
        <w:rPr>
          <w:b/>
        </w:rPr>
      </w:pPr>
      <w:r w:rsidRPr="00893856">
        <w:rPr>
          <w:b/>
        </w:rPr>
        <w:t>Inwestorem może być każdy podmiot, który:</w:t>
      </w:r>
    </w:p>
    <w:p w:rsidR="00196FC9" w:rsidRDefault="00893856" w:rsidP="00893856">
      <w:pPr>
        <w:pStyle w:val="Akapitzlist"/>
        <w:numPr>
          <w:ilvl w:val="0"/>
          <w:numId w:val="12"/>
        </w:numPr>
        <w:ind w:left="348"/>
        <w:jc w:val="both"/>
      </w:pPr>
      <w:r>
        <w:t>dysponuje</w:t>
      </w:r>
      <w:r w:rsidR="00196FC9" w:rsidRPr="006C6D31">
        <w:t xml:space="preserve"> aktywa</w:t>
      </w:r>
      <w:r>
        <w:t>mi niezbędnymi</w:t>
      </w:r>
      <w:r w:rsidR="00196FC9" w:rsidRPr="006C6D31">
        <w:t xml:space="preserve"> do realizacji inwestycji mieszkaniowej</w:t>
      </w:r>
      <w:r w:rsidR="00196FC9">
        <w:t xml:space="preserve"> lub nieza</w:t>
      </w:r>
      <w:r>
        <w:t>siedlonymi</w:t>
      </w:r>
      <w:r w:rsidR="00196FC9">
        <w:t xml:space="preserve"> </w:t>
      </w:r>
      <w:r w:rsidR="00A6550E">
        <w:t xml:space="preserve">nowymi </w:t>
      </w:r>
      <w:r w:rsidR="00196FC9">
        <w:t>mieszkania</w:t>
      </w:r>
      <w:r>
        <w:t>mi</w:t>
      </w:r>
      <w:r w:rsidR="00196FC9">
        <w:t>,</w:t>
      </w:r>
    </w:p>
    <w:p w:rsidR="00196FC9" w:rsidRDefault="00196FC9" w:rsidP="00893856">
      <w:pPr>
        <w:pStyle w:val="Akapitzlist"/>
        <w:numPr>
          <w:ilvl w:val="0"/>
          <w:numId w:val="12"/>
        </w:numPr>
        <w:ind w:left="348"/>
        <w:jc w:val="both"/>
      </w:pPr>
      <w:r>
        <w:t xml:space="preserve">nawiąże współpracę dotyczącą inwestycji mieszkaniowej z gminą zainteresowaną uczestnictwem </w:t>
      </w:r>
      <w:r>
        <w:br/>
        <w:t xml:space="preserve">w programie, właściwą dla </w:t>
      </w:r>
      <w:r w:rsidR="00A6550E">
        <w:t xml:space="preserve">lokalizacji </w:t>
      </w:r>
      <w:r>
        <w:t>tej inwestycji,</w:t>
      </w:r>
    </w:p>
    <w:p w:rsidR="00893856" w:rsidRDefault="00196FC9" w:rsidP="00893856">
      <w:pPr>
        <w:pStyle w:val="Akapitzlist"/>
        <w:numPr>
          <w:ilvl w:val="0"/>
          <w:numId w:val="12"/>
        </w:numPr>
        <w:ind w:left="348"/>
        <w:jc w:val="both"/>
      </w:pPr>
      <w:r>
        <w:t>będzie respektował założenia programu.</w:t>
      </w:r>
    </w:p>
    <w:p w:rsidR="00FD32D2" w:rsidRDefault="00FD32D2" w:rsidP="00FD32D2">
      <w:pPr>
        <w:pStyle w:val="Akapitzlist"/>
        <w:spacing w:after="0" w:line="240" w:lineRule="exact"/>
        <w:ind w:left="346"/>
        <w:jc w:val="both"/>
      </w:pPr>
    </w:p>
    <w:p w:rsidR="00893856" w:rsidRPr="00893856" w:rsidRDefault="00893856" w:rsidP="00893856">
      <w:pPr>
        <w:pStyle w:val="Cytatintensywny"/>
        <w:spacing w:before="0" w:beforeAutospacing="0"/>
        <w:ind w:left="0" w:right="86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Mieszkania zasiedlone </w:t>
      </w:r>
      <w:r w:rsidRPr="00893856">
        <w:rPr>
          <w:sz w:val="22"/>
          <w:szCs w:val="22"/>
        </w:rPr>
        <w:t>przed dniem wejścia w życie ustawy</w:t>
      </w:r>
    </w:p>
    <w:p w:rsidR="00893856" w:rsidRPr="00893856" w:rsidRDefault="00893856" w:rsidP="00893856">
      <w:pPr>
        <w:jc w:val="both"/>
        <w:rPr>
          <w:b/>
        </w:rPr>
      </w:pPr>
      <w:r w:rsidRPr="00893856">
        <w:rPr>
          <w:b/>
        </w:rPr>
        <w:t>Inwestorem może być każdy podmiot, który:</w:t>
      </w:r>
    </w:p>
    <w:p w:rsidR="00893856" w:rsidRDefault="00893856" w:rsidP="00893856">
      <w:pPr>
        <w:pStyle w:val="Akapitzlist"/>
        <w:numPr>
          <w:ilvl w:val="0"/>
          <w:numId w:val="12"/>
        </w:numPr>
        <w:ind w:left="348"/>
        <w:jc w:val="both"/>
      </w:pPr>
      <w:r>
        <w:t xml:space="preserve">dysponuje mieszkaniami, w przypadku których pierwsze zasiedlenie nastąpiło nie wcześniej niż </w:t>
      </w:r>
      <w:r w:rsidR="00006C57">
        <w:br/>
      </w:r>
      <w:r>
        <w:t>12 miesięcy przed dniem wejścia w życie ustawy,</w:t>
      </w:r>
      <w:r w:rsidR="00733505">
        <w:t xml:space="preserve"> a nabór najemców został przeprowadzony na podstawie warunków określonych przez gminę lub spółkę gminną</w:t>
      </w:r>
      <w:r w:rsidR="00733505">
        <w:rPr>
          <w:rStyle w:val="Odwoanieprzypisudolnego"/>
        </w:rPr>
        <w:footnoteReference w:id="5"/>
      </w:r>
      <w:r w:rsidR="00733505">
        <w:t>,</w:t>
      </w:r>
    </w:p>
    <w:p w:rsidR="00006C57" w:rsidRDefault="00893856" w:rsidP="00006C57">
      <w:pPr>
        <w:pStyle w:val="Akapitzlist"/>
        <w:numPr>
          <w:ilvl w:val="0"/>
          <w:numId w:val="12"/>
        </w:numPr>
        <w:ind w:left="348"/>
        <w:jc w:val="both"/>
      </w:pPr>
      <w:r>
        <w:t>będzie respektował założenia programu.</w:t>
      </w:r>
    </w:p>
    <w:p w:rsidR="00006C57" w:rsidRDefault="00006C57" w:rsidP="00006C57">
      <w:pPr>
        <w:jc w:val="both"/>
      </w:pPr>
      <w:r>
        <w:t xml:space="preserve">W obu przypadkach </w:t>
      </w:r>
      <w:r w:rsidR="006C098A">
        <w:t xml:space="preserve">ustawowo wskazane </w:t>
      </w:r>
      <w:r>
        <w:t xml:space="preserve">uprawnienia i obowiązki inwestora </w:t>
      </w:r>
      <w:r w:rsidR="00B72F58">
        <w:t xml:space="preserve">związane z wynajmem mieszkań </w:t>
      </w:r>
      <w:r>
        <w:t>są przyznawane również</w:t>
      </w:r>
      <w:r w:rsidR="006C098A">
        <w:t xml:space="preserve"> </w:t>
      </w:r>
      <w:r>
        <w:t>podmiotowi, który:</w:t>
      </w:r>
    </w:p>
    <w:p w:rsidR="00006C57" w:rsidRDefault="00006C57" w:rsidP="00006C57">
      <w:pPr>
        <w:pStyle w:val="Akapitzlist"/>
        <w:numPr>
          <w:ilvl w:val="0"/>
          <w:numId w:val="18"/>
        </w:numPr>
        <w:jc w:val="both"/>
      </w:pPr>
      <w:r w:rsidRPr="00006C57">
        <w:t>nabył mieszkanie od inwestora z przeznaczeniem na wynajem</w:t>
      </w:r>
      <w:r>
        <w:t>,</w:t>
      </w:r>
    </w:p>
    <w:p w:rsidR="00006C57" w:rsidRDefault="00006C57" w:rsidP="00006C57">
      <w:pPr>
        <w:pStyle w:val="Akapitzlist"/>
        <w:numPr>
          <w:ilvl w:val="0"/>
          <w:numId w:val="18"/>
        </w:numPr>
        <w:jc w:val="both"/>
      </w:pPr>
      <w:r w:rsidRPr="00006C57">
        <w:t>działając na podstawie umowy w sprawie wynajmu mieszkań, zawartej z inwestorem, wynajmuje mieszkanie najemcy</w:t>
      </w:r>
      <w:r>
        <w:t>.</w:t>
      </w:r>
    </w:p>
    <w:p w:rsidR="0058414D" w:rsidRDefault="0058414D" w:rsidP="0058414D">
      <w:pPr>
        <w:pStyle w:val="Akapitzlist"/>
        <w:spacing w:after="0" w:line="240" w:lineRule="exact"/>
        <w:ind w:left="357"/>
        <w:jc w:val="both"/>
      </w:pPr>
    </w:p>
    <w:p w:rsidR="00893856" w:rsidRPr="00893856" w:rsidRDefault="00893856" w:rsidP="00893856">
      <w:pPr>
        <w:pStyle w:val="Cytatintensywny"/>
        <w:spacing w:before="0" w:beforeAutospacing="0"/>
        <w:ind w:left="0" w:right="862"/>
        <w:jc w:val="left"/>
        <w:rPr>
          <w:sz w:val="24"/>
          <w:szCs w:val="24"/>
        </w:rPr>
      </w:pPr>
      <w:r>
        <w:rPr>
          <w:sz w:val="24"/>
          <w:szCs w:val="24"/>
        </w:rPr>
        <w:t>Gminy</w:t>
      </w:r>
    </w:p>
    <w:p w:rsidR="00196FC9" w:rsidRDefault="00196FC9" w:rsidP="00893856">
      <w:pPr>
        <w:jc w:val="both"/>
      </w:pPr>
      <w:r>
        <w:t xml:space="preserve">W programie może uczestniczyć </w:t>
      </w:r>
      <w:r w:rsidRPr="00C556A2">
        <w:rPr>
          <w:b/>
        </w:rPr>
        <w:t>każda zainteresowana gmina</w:t>
      </w:r>
      <w:r>
        <w:t>. Warunkiem udziału jest:</w:t>
      </w:r>
    </w:p>
    <w:p w:rsidR="00196FC9" w:rsidRDefault="00196FC9" w:rsidP="00893856">
      <w:pPr>
        <w:pStyle w:val="Akapitzlist"/>
        <w:numPr>
          <w:ilvl w:val="0"/>
          <w:numId w:val="13"/>
        </w:numPr>
        <w:ind w:left="348"/>
        <w:jc w:val="both"/>
      </w:pPr>
      <w:r>
        <w:t xml:space="preserve">nawiązanie współpracy z podmiotem realizującym </w:t>
      </w:r>
      <w:r w:rsidRPr="006D65BF">
        <w:t xml:space="preserve">na terenie gminy </w:t>
      </w:r>
      <w:r>
        <w:t xml:space="preserve">inwestycję mieszkaniową </w:t>
      </w:r>
      <w:r>
        <w:br/>
        <w:t>o profilu objętym programem</w:t>
      </w:r>
      <w:r w:rsidR="00733505">
        <w:t>,</w:t>
      </w:r>
      <w:r>
        <w:t xml:space="preserve"> zainteresowanym realizacją takiej inwestycji</w:t>
      </w:r>
      <w:r w:rsidR="00733505">
        <w:t xml:space="preserve"> lub dysponującym niezasiedlonymi mieszkaniami (przypadek mieszkań niezasiedlonych przed dniem wejścia w życie ustawy),</w:t>
      </w:r>
    </w:p>
    <w:p w:rsidR="00733505" w:rsidRDefault="00733505" w:rsidP="00733505">
      <w:pPr>
        <w:pStyle w:val="Akapitzlist"/>
        <w:numPr>
          <w:ilvl w:val="0"/>
          <w:numId w:val="13"/>
        </w:numPr>
        <w:jc w:val="both"/>
      </w:pPr>
      <w:r>
        <w:t>określenie warunków naboru najemców (</w:t>
      </w:r>
      <w:r w:rsidRPr="00733505">
        <w:t xml:space="preserve">przypadek mieszkań zasiedlonych przed dniem wejścia </w:t>
      </w:r>
      <w:r>
        <w:br/>
      </w:r>
      <w:r w:rsidRPr="00733505">
        <w:t>w życie ustawy</w:t>
      </w:r>
      <w:r>
        <w:t>)</w:t>
      </w:r>
      <w:r w:rsidR="003F4494">
        <w:rPr>
          <w:rStyle w:val="Odwoanieprzypisudolnego"/>
        </w:rPr>
        <w:footnoteReference w:id="6"/>
      </w:r>
      <w:r>
        <w:t>,</w:t>
      </w:r>
    </w:p>
    <w:p w:rsidR="00733505" w:rsidRDefault="00733505" w:rsidP="00733505">
      <w:pPr>
        <w:pStyle w:val="Akapitzlist"/>
        <w:numPr>
          <w:ilvl w:val="0"/>
          <w:numId w:val="13"/>
        </w:numPr>
        <w:jc w:val="both"/>
      </w:pPr>
      <w:r>
        <w:t>respektowanie założeń programu.</w:t>
      </w:r>
    </w:p>
    <w:p w:rsidR="00196FC9" w:rsidRDefault="004D6F84" w:rsidP="00196FC9">
      <w:pPr>
        <w:jc w:val="both"/>
      </w:pPr>
      <w:r w:rsidRPr="00006C57">
        <w:rPr>
          <w:b/>
        </w:rPr>
        <w:t>Gmina może powierzyć niektóre czynności</w:t>
      </w:r>
      <w:r>
        <w:t xml:space="preserve"> podejmowane w ramach programu </w:t>
      </w:r>
      <w:r w:rsidRPr="00006C57">
        <w:rPr>
          <w:b/>
        </w:rPr>
        <w:t>spółce gminnej</w:t>
      </w:r>
      <w:r>
        <w:t>. Należą do nich:</w:t>
      </w:r>
    </w:p>
    <w:p w:rsidR="004D6F84" w:rsidRDefault="00006C57" w:rsidP="004D6F84">
      <w:pPr>
        <w:pStyle w:val="Akapitzlist"/>
        <w:numPr>
          <w:ilvl w:val="0"/>
          <w:numId w:val="17"/>
        </w:numPr>
        <w:jc w:val="both"/>
      </w:pPr>
      <w:r>
        <w:t>zawarcie umowy z inwestorem,</w:t>
      </w:r>
    </w:p>
    <w:p w:rsidR="003056BA" w:rsidRDefault="00006C57" w:rsidP="003056BA">
      <w:pPr>
        <w:pStyle w:val="Akapitzlist"/>
        <w:numPr>
          <w:ilvl w:val="0"/>
          <w:numId w:val="17"/>
        </w:numPr>
        <w:jc w:val="both"/>
      </w:pPr>
      <w:r>
        <w:t>czynności związane z naborem najemców.</w:t>
      </w:r>
    </w:p>
    <w:p w:rsidR="003056BA" w:rsidRPr="00641094" w:rsidRDefault="009E0C6D" w:rsidP="003056BA">
      <w:pPr>
        <w:pStyle w:val="Cytatintensywny"/>
        <w:ind w:left="708"/>
        <w:jc w:val="left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600075</wp:posOffset>
                </wp:positionV>
                <wp:extent cx="5767070" cy="692785"/>
                <wp:effectExtent l="8890" t="6985" r="15240" b="14605"/>
                <wp:wrapSquare wrapText="bothSides"/>
                <wp:docPr id="3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7070" cy="692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2B5" w:rsidRDefault="003942B5" w:rsidP="0058414D">
                            <w:pPr>
                              <w:jc w:val="both"/>
                              <w:rPr>
                                <w:color w:val="5B9BD5" w:themeColor="accent1"/>
                              </w:rPr>
                            </w:pPr>
                            <w:r>
                              <w:rPr>
                                <w:color w:val="5B9BD5" w:themeColor="accent1"/>
                              </w:rPr>
                              <w:t xml:space="preserve">Inwestorzy: </w:t>
                            </w:r>
                            <w:r w:rsidRPr="002A732F">
                              <w:rPr>
                                <w:i/>
                                <w:color w:val="5B9BD5" w:themeColor="accent1"/>
                              </w:rPr>
                              <w:t>współpraca z gminą</w:t>
                            </w:r>
                            <w:r>
                              <w:rPr>
                                <w:color w:val="5B9BD5" w:themeColor="accent1"/>
                              </w:rPr>
                              <w:t>, realizacja inwestycji mieszkaniowej, wynajmowanie mieszkań.</w:t>
                            </w:r>
                          </w:p>
                          <w:p w:rsidR="003942B5" w:rsidRPr="0087049A" w:rsidRDefault="003942B5" w:rsidP="0058414D">
                            <w:pPr>
                              <w:jc w:val="both"/>
                              <w:rPr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color w:val="5B9BD5" w:themeColor="accent1"/>
                              </w:rPr>
                              <w:t xml:space="preserve">Gminy: </w:t>
                            </w:r>
                            <w:r w:rsidRPr="002A732F">
                              <w:rPr>
                                <w:i/>
                                <w:color w:val="5B9BD5" w:themeColor="accent1"/>
                              </w:rPr>
                              <w:t>współpraca z inwestorem</w:t>
                            </w:r>
                            <w:r>
                              <w:rPr>
                                <w:color w:val="5B9BD5" w:themeColor="accent1"/>
                              </w:rPr>
                              <w:t>, współpraca z Bankiem Gospodarstwa Krajowego, nabór najemców, przyznawanie dopłat, wnioskowanie o środki na dopłaty oraz wypłata tych środków.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0" o:spid="_x0000_s1029" type="#_x0000_t202" style="position:absolute;left:0;text-align:left;margin-left:-1.15pt;margin-top:47.25pt;width:454.1pt;height:54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" strokecolor="#5b9bd5 [3204]" strokeweight="1pt">
                <v:textbox>
                  <w:txbxContent>
                    <w:p w:rsidR="003942B5" w:rsidRDefault="003942B5" w:rsidP="0058414D">
                      <w:pPr>
                        <w:jc w:val="both"/>
                        <w:rPr>
                          <w:color w:val="5B9BD5" w:themeColor="accent1"/>
                        </w:rPr>
                      </w:pPr>
                      <w:r>
                        <w:rPr>
                          <w:color w:val="5B9BD5" w:themeColor="accent1"/>
                        </w:rPr>
                        <w:t xml:space="preserve">Inwestorzy: </w:t>
                      </w:r>
                      <w:r w:rsidRPr="002A732F">
                        <w:rPr>
                          <w:i/>
                          <w:color w:val="5B9BD5" w:themeColor="accent1"/>
                        </w:rPr>
                        <w:t>współpraca z gminą</w:t>
                      </w:r>
                      <w:r>
                        <w:rPr>
                          <w:color w:val="5B9BD5" w:themeColor="accent1"/>
                        </w:rPr>
                        <w:t>, realizacja inwestycji mieszkaniowej, wynajmowanie mieszkań.</w:t>
                      </w:r>
                    </w:p>
                    <w:p w:rsidR="003942B5" w:rsidRPr="0087049A" w:rsidRDefault="003942B5" w:rsidP="0058414D">
                      <w:pPr>
                        <w:jc w:val="both"/>
                        <w:rPr>
                          <w:color w:val="2E74B5" w:themeColor="accent1" w:themeShade="BF"/>
                        </w:rPr>
                      </w:pPr>
                      <w:r>
                        <w:rPr>
                          <w:color w:val="5B9BD5" w:themeColor="accent1"/>
                        </w:rPr>
                        <w:t xml:space="preserve">Gminy: </w:t>
                      </w:r>
                      <w:r w:rsidRPr="002A732F">
                        <w:rPr>
                          <w:i/>
                          <w:color w:val="5B9BD5" w:themeColor="accent1"/>
                        </w:rPr>
                        <w:t>współpraca z inwestorem</w:t>
                      </w:r>
                      <w:r>
                        <w:rPr>
                          <w:color w:val="5B9BD5" w:themeColor="accent1"/>
                        </w:rPr>
                        <w:t>, współpraca z Bankiem Gospodarstwa Krajowego, nabór najemców, przyznawanie dopłat, wnioskowanie o środki na dopłaty oraz wypłata tych środków.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56BA">
        <w:t>Działania podmiotów uczestniczących w realizacji programu</w:t>
      </w:r>
      <w:r w:rsidR="003056BA" w:rsidRPr="00641094">
        <w:t xml:space="preserve"> </w:t>
      </w:r>
    </w:p>
    <w:p w:rsidR="00824A03" w:rsidRDefault="00824A03" w:rsidP="00824A03">
      <w:pPr>
        <w:pStyle w:val="Cytatintensywny"/>
        <w:spacing w:before="0" w:beforeAutospacing="0" w:after="0"/>
        <w:ind w:left="0" w:right="862"/>
        <w:jc w:val="left"/>
        <w:rPr>
          <w:sz w:val="22"/>
          <w:szCs w:val="22"/>
        </w:rPr>
      </w:pPr>
    </w:p>
    <w:p w:rsidR="00A03291" w:rsidRDefault="00AC7E66" w:rsidP="0058414D">
      <w:pPr>
        <w:spacing w:after="0"/>
        <w:jc w:val="both"/>
      </w:pPr>
      <w:r w:rsidRPr="0002224A">
        <w:t xml:space="preserve">Program </w:t>
      </w:r>
      <w:r>
        <w:t>„Mieszkanie na Start”</w:t>
      </w:r>
      <w:r w:rsidRPr="0002224A">
        <w:t xml:space="preserve"> opiera się na </w:t>
      </w:r>
      <w:r w:rsidRPr="00444EF1">
        <w:rPr>
          <w:b/>
        </w:rPr>
        <w:t>zaangażowaniu środków budżetu państwa</w:t>
      </w:r>
      <w:r w:rsidRPr="0002224A">
        <w:t xml:space="preserve"> i </w:t>
      </w:r>
      <w:r w:rsidRPr="00444EF1">
        <w:rPr>
          <w:b/>
        </w:rPr>
        <w:t>efektywnej współpracy między gminami a inwestorami</w:t>
      </w:r>
      <w:r w:rsidRPr="0002224A">
        <w:t xml:space="preserve"> w celu pomocy osobom przeżywającym trudności </w:t>
      </w:r>
      <w:r>
        <w:br/>
      </w:r>
      <w:r w:rsidRPr="0002224A">
        <w:t xml:space="preserve">w </w:t>
      </w:r>
      <w:r>
        <w:t>samodzielnym zaspokajaniu potrzeb mieszkaniowych</w:t>
      </w:r>
      <w:r w:rsidRPr="0002224A">
        <w:t xml:space="preserve">. </w:t>
      </w:r>
    </w:p>
    <w:p w:rsidR="0058414D" w:rsidRPr="0002224A" w:rsidRDefault="0058414D" w:rsidP="0058414D">
      <w:pPr>
        <w:spacing w:after="0" w:line="240" w:lineRule="exact"/>
        <w:jc w:val="both"/>
      </w:pPr>
    </w:p>
    <w:p w:rsidR="00CD3C87" w:rsidRPr="00893856" w:rsidRDefault="00CD3C87" w:rsidP="00CD3C87">
      <w:pPr>
        <w:pStyle w:val="Cytatintensywny"/>
        <w:spacing w:before="0" w:beforeAutospacing="0"/>
        <w:ind w:left="0" w:right="86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Mieszkania niezasiedlone </w:t>
      </w:r>
      <w:r w:rsidRPr="00893856">
        <w:rPr>
          <w:sz w:val="22"/>
          <w:szCs w:val="22"/>
        </w:rPr>
        <w:t>przed dniem wejścia w życie ustawy</w:t>
      </w:r>
    </w:p>
    <w:p w:rsidR="0058414D" w:rsidRDefault="00A03291" w:rsidP="00A03291">
      <w:pPr>
        <w:jc w:val="both"/>
      </w:pPr>
      <w:r w:rsidRPr="00A03291">
        <w:t xml:space="preserve">Pierwszym krokiem </w:t>
      </w:r>
      <w:r w:rsidR="0040074F">
        <w:t xml:space="preserve">w ramach programu </w:t>
      </w:r>
      <w:r w:rsidRPr="00A03291">
        <w:t xml:space="preserve">jest </w:t>
      </w:r>
      <w:r w:rsidRPr="001C3A83">
        <w:rPr>
          <w:b/>
        </w:rPr>
        <w:t>zawarcie przez inwestora umowy z gminą</w:t>
      </w:r>
      <w:r w:rsidRPr="00A03291">
        <w:t xml:space="preserve"> właściwą miejscowo dla inwestycji mieszkaniowej, określającej podstawy współpracy między stronami</w:t>
      </w:r>
      <w:r>
        <w:t xml:space="preserve">. Kolejny krok stanowi zabezpieczenie środków na dopłaty poprzez </w:t>
      </w:r>
      <w:r w:rsidRPr="001C3A83">
        <w:rPr>
          <w:b/>
        </w:rPr>
        <w:t>zawarcie umowy między gminą a Bankiem Gospodarstwa Krajowego</w:t>
      </w:r>
      <w:r>
        <w:t xml:space="preserve"> jako dysponentem środków Funduszu Dopłat przeznaczonych na wsparcie </w:t>
      </w:r>
      <w:r w:rsidR="0040074F">
        <w:br/>
      </w:r>
      <w:r>
        <w:t xml:space="preserve">w ramach </w:t>
      </w:r>
      <w:r w:rsidR="0040074F">
        <w:t>instrumentu</w:t>
      </w:r>
      <w:r>
        <w:t xml:space="preserve">. </w:t>
      </w:r>
      <w:r w:rsidR="0040074F">
        <w:t xml:space="preserve">Z uwagi na potrzebę zapewnienia elastyczności programu, umożliwiającej uwzględnianie w jego prowadzeniu lokalnych uwarunkowań, ustawa nie wskazuje terminu realizacji inwestycji mieszkaniowej ani naboru kandydatów na najemców, pozostawiając tę materię do uzgodnień między inwestorem a gminą. Z tego względu </w:t>
      </w:r>
      <w:r w:rsidR="001C3A83" w:rsidRPr="001C3A83">
        <w:rPr>
          <w:b/>
        </w:rPr>
        <w:t xml:space="preserve">sposób realizacji programu </w:t>
      </w:r>
      <w:r w:rsidR="0040074F" w:rsidRPr="001C3A83">
        <w:rPr>
          <w:b/>
        </w:rPr>
        <w:t>może być zróżnicowany w skali kraju</w:t>
      </w:r>
      <w:r w:rsidR="001C3A83">
        <w:t>.</w:t>
      </w:r>
    </w:p>
    <w:p w:rsidR="0040074F" w:rsidRPr="001E5D57" w:rsidRDefault="001E5D57" w:rsidP="00A03291">
      <w:pPr>
        <w:jc w:val="both"/>
        <w:rPr>
          <w:b/>
        </w:rPr>
      </w:pPr>
      <w:r>
        <w:rPr>
          <w:b/>
        </w:rPr>
        <w:t>Podstawowe c</w:t>
      </w:r>
      <w:r w:rsidR="0040074F" w:rsidRPr="001E5D57">
        <w:rPr>
          <w:b/>
        </w:rPr>
        <w:t>zynności inwestora:</w:t>
      </w:r>
    </w:p>
    <w:p w:rsidR="0040074F" w:rsidRDefault="0040074F" w:rsidP="0040074F">
      <w:pPr>
        <w:pStyle w:val="Akapitzlist"/>
        <w:numPr>
          <w:ilvl w:val="0"/>
          <w:numId w:val="45"/>
        </w:numPr>
        <w:jc w:val="both"/>
      </w:pPr>
      <w:r>
        <w:t>nawiązanie współpracy z gminą,</w:t>
      </w:r>
    </w:p>
    <w:p w:rsidR="0040074F" w:rsidRDefault="0040074F" w:rsidP="0040074F">
      <w:pPr>
        <w:pStyle w:val="Akapitzlist"/>
        <w:numPr>
          <w:ilvl w:val="0"/>
          <w:numId w:val="45"/>
        </w:numPr>
        <w:jc w:val="both"/>
      </w:pPr>
      <w:r>
        <w:t>realizacja inwestycji mieszkaniowej,</w:t>
      </w:r>
    </w:p>
    <w:p w:rsidR="0040074F" w:rsidRDefault="0040074F" w:rsidP="0040074F">
      <w:pPr>
        <w:pStyle w:val="Akapitzlist"/>
        <w:numPr>
          <w:ilvl w:val="0"/>
          <w:numId w:val="45"/>
        </w:numPr>
        <w:jc w:val="both"/>
      </w:pPr>
      <w:r>
        <w:t>ocena zdolności czynszowej kandydatów na najemców przedstawionych przez gminę</w:t>
      </w:r>
      <w:r w:rsidR="006B3D29">
        <w:t>,</w:t>
      </w:r>
      <w:r>
        <w:t xml:space="preserve"> zawieranie umów najmu</w:t>
      </w:r>
      <w:r w:rsidR="006B3D29">
        <w:t xml:space="preserve"> i ewentualne przeprowadzenie naboru uzupełniającego</w:t>
      </w:r>
      <w:r>
        <w:t>,</w:t>
      </w:r>
    </w:p>
    <w:p w:rsidR="0040074F" w:rsidRDefault="0040074F" w:rsidP="0040074F">
      <w:pPr>
        <w:pStyle w:val="Akapitzlist"/>
        <w:numPr>
          <w:ilvl w:val="0"/>
          <w:numId w:val="45"/>
        </w:numPr>
        <w:jc w:val="both"/>
      </w:pPr>
      <w:r>
        <w:t xml:space="preserve">dokonywanie korekt wysokości czynszów płaconych bezpośrednio przez najemców na podstawie rozstrzygnięć </w:t>
      </w:r>
      <w:r w:rsidR="00215569">
        <w:t xml:space="preserve">w zakresie dopłat </w:t>
      </w:r>
      <w:r>
        <w:t xml:space="preserve">przekazywanych </w:t>
      </w:r>
      <w:r w:rsidR="002341C6">
        <w:t>inwestorowi</w:t>
      </w:r>
      <w:r>
        <w:t xml:space="preserve"> do wiadomości przez gminę,</w:t>
      </w:r>
    </w:p>
    <w:p w:rsidR="0040074F" w:rsidRDefault="0083051A" w:rsidP="0040074F">
      <w:pPr>
        <w:pStyle w:val="Akapitzlist"/>
        <w:numPr>
          <w:ilvl w:val="0"/>
          <w:numId w:val="45"/>
        </w:numPr>
        <w:jc w:val="both"/>
      </w:pPr>
      <w:r>
        <w:t>wybór kolejnych najemców zgodnie z warunkami określonymi w umowie z gminą (w okresie 20 lat od miesiąca zakończenia inwestycji mieszkaniowej).</w:t>
      </w:r>
    </w:p>
    <w:p w:rsidR="006B3D29" w:rsidRPr="001E5D57" w:rsidRDefault="001E5D57" w:rsidP="0040074F">
      <w:pPr>
        <w:jc w:val="both"/>
        <w:rPr>
          <w:b/>
        </w:rPr>
      </w:pPr>
      <w:r w:rsidRPr="001E5D57">
        <w:rPr>
          <w:b/>
        </w:rPr>
        <w:t>Podstawowe c</w:t>
      </w:r>
      <w:r w:rsidR="006B3D29" w:rsidRPr="001E5D57">
        <w:rPr>
          <w:b/>
        </w:rPr>
        <w:t>zynności gminy:</w:t>
      </w:r>
    </w:p>
    <w:p w:rsidR="006B3D29" w:rsidRDefault="006B3D29" w:rsidP="006B3D29">
      <w:pPr>
        <w:pStyle w:val="Akapitzlist"/>
        <w:numPr>
          <w:ilvl w:val="0"/>
          <w:numId w:val="46"/>
        </w:numPr>
        <w:jc w:val="both"/>
      </w:pPr>
      <w:r>
        <w:t>nawiązanie współpracy z inwestorem,</w:t>
      </w:r>
    </w:p>
    <w:p w:rsidR="006B3D29" w:rsidRDefault="006B3D29" w:rsidP="006B3D29">
      <w:pPr>
        <w:pStyle w:val="Akapitzlist"/>
        <w:numPr>
          <w:ilvl w:val="0"/>
          <w:numId w:val="46"/>
        </w:numPr>
        <w:jc w:val="both"/>
      </w:pPr>
      <w:r>
        <w:t>zawarcie z Bankiem Gospodarstwa Krajowego umowy w sprawie stosowania dopłat,</w:t>
      </w:r>
    </w:p>
    <w:p w:rsidR="006B3D29" w:rsidRDefault="006B3D29" w:rsidP="006B3D29">
      <w:pPr>
        <w:pStyle w:val="Akapitzlist"/>
        <w:numPr>
          <w:ilvl w:val="0"/>
          <w:numId w:val="46"/>
        </w:numPr>
        <w:jc w:val="both"/>
      </w:pPr>
      <w:r>
        <w:t xml:space="preserve">przeprowadzenie naboru kandydatów na najemców i przekazanie listy kandydatów inwestorowi, </w:t>
      </w:r>
    </w:p>
    <w:p w:rsidR="006B3D29" w:rsidRDefault="006B3D29" w:rsidP="006B3D29">
      <w:pPr>
        <w:pStyle w:val="Akapitzlist"/>
        <w:numPr>
          <w:ilvl w:val="0"/>
          <w:numId w:val="46"/>
        </w:numPr>
        <w:jc w:val="both"/>
      </w:pPr>
      <w:r>
        <w:t xml:space="preserve">przyznawanie dopłat i podejmowanie innych czynności służących prawidłowemu </w:t>
      </w:r>
      <w:r w:rsidR="00FE37FD">
        <w:t>stosowaniu dopłat,</w:t>
      </w:r>
    </w:p>
    <w:p w:rsidR="00FE37FD" w:rsidRDefault="00FE37FD" w:rsidP="002341C6">
      <w:pPr>
        <w:pStyle w:val="Akapitzlist"/>
        <w:numPr>
          <w:ilvl w:val="0"/>
          <w:numId w:val="46"/>
        </w:numPr>
        <w:jc w:val="both"/>
      </w:pPr>
      <w:r>
        <w:t>comiesięczne występowanie do Banku Gospodarstwa Krajowe</w:t>
      </w:r>
      <w:r w:rsidR="002341C6">
        <w:t xml:space="preserve">go z wnioskiem o wypłatę dopłat </w:t>
      </w:r>
      <w:r w:rsidR="002341C6">
        <w:br/>
        <w:t xml:space="preserve">i </w:t>
      </w:r>
      <w:r>
        <w:t>przekazywanie środków przeznaczonych na dopłaty na rachunek inwestora,</w:t>
      </w:r>
    </w:p>
    <w:p w:rsidR="00BA4471" w:rsidRDefault="00FE37FD" w:rsidP="00BA4471">
      <w:pPr>
        <w:pStyle w:val="Akapitzlist"/>
        <w:numPr>
          <w:ilvl w:val="0"/>
          <w:numId w:val="46"/>
        </w:numPr>
        <w:jc w:val="both"/>
      </w:pPr>
      <w:r>
        <w:t>coroczne weryfikowanie spełniania przez beneficjentów dopłat warunku dochodowego.</w:t>
      </w:r>
    </w:p>
    <w:p w:rsidR="007F63C1" w:rsidRPr="00BA4471" w:rsidRDefault="007F63C1" w:rsidP="007F63C1">
      <w:pPr>
        <w:pStyle w:val="Akapitzlist"/>
        <w:ind w:left="360"/>
        <w:jc w:val="both"/>
      </w:pPr>
    </w:p>
    <w:p w:rsidR="000614B0" w:rsidRPr="000614B0" w:rsidRDefault="00BA4471" w:rsidP="000614B0">
      <w:pPr>
        <w:pStyle w:val="Cytatintensywny"/>
        <w:spacing w:before="0" w:beforeAutospacing="0"/>
        <w:ind w:left="0" w:right="862"/>
        <w:jc w:val="left"/>
        <w:rPr>
          <w:sz w:val="22"/>
          <w:szCs w:val="22"/>
        </w:rPr>
      </w:pPr>
      <w:r w:rsidRPr="001674FF">
        <w:rPr>
          <w:sz w:val="22"/>
          <w:szCs w:val="22"/>
        </w:rPr>
        <w:t xml:space="preserve">Przykładowy model działania w programie </w:t>
      </w:r>
      <w:r w:rsidR="008F6303">
        <w:rPr>
          <w:sz w:val="22"/>
          <w:szCs w:val="22"/>
        </w:rPr>
        <w:t>„Mieszkanie na Start”</w:t>
      </w:r>
    </w:p>
    <w:p w:rsidR="000614B0" w:rsidRPr="000614B0" w:rsidRDefault="000614B0" w:rsidP="000614B0">
      <w:r>
        <w:rPr>
          <w:noProof/>
          <w:lang w:eastAsia="pl-PL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1207135</wp:posOffset>
            </wp:positionH>
            <wp:positionV relativeFrom="paragraph">
              <wp:posOffset>168524</wp:posOffset>
            </wp:positionV>
            <wp:extent cx="1637968" cy="4741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968" cy="47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4471" w:rsidRDefault="000614B0" w:rsidP="003056BA">
      <w:pPr>
        <w:rPr>
          <w:highlight w:val="yellow"/>
        </w:rPr>
      </w:pPr>
      <w:r>
        <w:rPr>
          <w:noProof/>
          <w:lang w:eastAsia="pl-PL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1702583</wp:posOffset>
            </wp:positionH>
            <wp:positionV relativeFrom="paragraph">
              <wp:posOffset>1262380</wp:posOffset>
            </wp:positionV>
            <wp:extent cx="596348" cy="317017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48" cy="3170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1684407</wp:posOffset>
            </wp:positionH>
            <wp:positionV relativeFrom="paragraph">
              <wp:posOffset>32579</wp:posOffset>
            </wp:positionV>
            <wp:extent cx="614900" cy="341398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00" cy="341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1253600</wp:posOffset>
            </wp:positionH>
            <wp:positionV relativeFrom="paragraph">
              <wp:posOffset>1296947</wp:posOffset>
            </wp:positionV>
            <wp:extent cx="1639706" cy="445273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706" cy="4452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74FF">
        <w:rPr>
          <w:noProof/>
          <w:lang w:eastAsia="pl-PL"/>
        </w:rPr>
        <w:drawing>
          <wp:inline distT="0" distB="0" distL="0" distR="0">
            <wp:extent cx="5486400" cy="1582310"/>
            <wp:effectExtent l="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0614B0" w:rsidRDefault="000614B0" w:rsidP="003056BA"/>
    <w:p w:rsidR="007F63C1" w:rsidRPr="00893856" w:rsidRDefault="007F63C1" w:rsidP="007F63C1">
      <w:pPr>
        <w:pStyle w:val="Cytatintensywny"/>
        <w:spacing w:before="0" w:beforeAutospacing="0"/>
        <w:ind w:left="0" w:right="86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Mieszkania zasiedlone </w:t>
      </w:r>
      <w:r w:rsidRPr="00893856">
        <w:rPr>
          <w:sz w:val="22"/>
          <w:szCs w:val="22"/>
        </w:rPr>
        <w:t>przed dniem wejścia w życie ustawy</w:t>
      </w:r>
    </w:p>
    <w:p w:rsidR="005C409D" w:rsidRPr="005C409D" w:rsidRDefault="005C409D" w:rsidP="00B86E08">
      <w:pPr>
        <w:jc w:val="both"/>
      </w:pPr>
      <w:r w:rsidRPr="005C409D">
        <w:t>Poni</w:t>
      </w:r>
      <w:r>
        <w:t xml:space="preserve">żej przedstawiono podstawowe czynności podmiotów zaangażowanych w realizację programu </w:t>
      </w:r>
      <w:r>
        <w:br/>
        <w:t>w przypadku obejmującym mieszkania zasiedlone przed dniem wejścia w życie ustawy. Niezależnie od po</w:t>
      </w:r>
      <w:r w:rsidR="004703D0">
        <w:t>niższego</w:t>
      </w:r>
      <w:r>
        <w:t xml:space="preserve"> w celu stosowania dopłat niezbędne jest wcześniejsze spełnienie warunków ustawowych dotyczących np. przeprowadzenia naboru </w:t>
      </w:r>
      <w:r w:rsidR="00D11682">
        <w:t xml:space="preserve">najemców </w:t>
      </w:r>
      <w:r>
        <w:t xml:space="preserve">na podstawie warunków określonych przez gminę lub spółkę gminną. </w:t>
      </w:r>
    </w:p>
    <w:p w:rsidR="00B86E08" w:rsidRPr="001E5D57" w:rsidRDefault="00B86E08" w:rsidP="00B86E08">
      <w:pPr>
        <w:jc w:val="both"/>
        <w:rPr>
          <w:b/>
        </w:rPr>
      </w:pPr>
      <w:r>
        <w:rPr>
          <w:b/>
        </w:rPr>
        <w:t>Podstawowe c</w:t>
      </w:r>
      <w:r w:rsidRPr="001E5D57">
        <w:rPr>
          <w:b/>
        </w:rPr>
        <w:t>zynności inwestora:</w:t>
      </w:r>
    </w:p>
    <w:p w:rsidR="004F2B53" w:rsidRDefault="004F2B53" w:rsidP="00B86E08">
      <w:pPr>
        <w:pStyle w:val="Akapitzlist"/>
        <w:numPr>
          <w:ilvl w:val="0"/>
          <w:numId w:val="45"/>
        </w:numPr>
        <w:jc w:val="both"/>
      </w:pPr>
      <w:r>
        <w:t>zgłoszenie gminie liczby lokali objętych możliwością stosowania dopłat ze wskazaniem danych dotyczących tych lokali i ich najemców niezbędnych do ustalenia wstępnych kwot zapotrzebowania na środki zabezpieczające stosowanie dopłat,</w:t>
      </w:r>
    </w:p>
    <w:p w:rsidR="007F63C1" w:rsidRDefault="00B86E08" w:rsidP="003056BA">
      <w:pPr>
        <w:pStyle w:val="Akapitzlist"/>
        <w:numPr>
          <w:ilvl w:val="0"/>
          <w:numId w:val="45"/>
        </w:numPr>
        <w:jc w:val="both"/>
      </w:pPr>
      <w:r>
        <w:t xml:space="preserve">dokonywanie korekt wysokości czynszów płaconych bezpośrednio przez najemców na podstawie rozstrzygnięć </w:t>
      </w:r>
      <w:r w:rsidR="006A6788">
        <w:t xml:space="preserve">w zakresie dopłat </w:t>
      </w:r>
      <w:r>
        <w:t>przekazywanych inwestorowi do wiadomości przez gminę</w:t>
      </w:r>
      <w:r w:rsidR="004F2B53">
        <w:t>.</w:t>
      </w:r>
    </w:p>
    <w:p w:rsidR="0026165F" w:rsidRDefault="0026165F" w:rsidP="0026165F">
      <w:pPr>
        <w:pStyle w:val="Akapitzlist"/>
        <w:ind w:left="360"/>
        <w:jc w:val="both"/>
      </w:pPr>
    </w:p>
    <w:p w:rsidR="004F2B53" w:rsidRPr="001E5D57" w:rsidRDefault="004F2B53" w:rsidP="004F2B53">
      <w:pPr>
        <w:jc w:val="both"/>
        <w:rPr>
          <w:b/>
        </w:rPr>
      </w:pPr>
      <w:r w:rsidRPr="001E5D57">
        <w:rPr>
          <w:b/>
        </w:rPr>
        <w:t>Podstawowe czynności gminy:</w:t>
      </w:r>
    </w:p>
    <w:p w:rsidR="004F2B53" w:rsidRDefault="004F2B53" w:rsidP="004F2B53">
      <w:pPr>
        <w:pStyle w:val="Akapitzlist"/>
        <w:numPr>
          <w:ilvl w:val="0"/>
          <w:numId w:val="46"/>
        </w:numPr>
        <w:jc w:val="both"/>
      </w:pPr>
      <w:r>
        <w:t>zawarcie z Bankiem Gospodarstwa Krajowego umowy w sprawie stosowania dopłat,</w:t>
      </w:r>
    </w:p>
    <w:p w:rsidR="004F2B53" w:rsidRDefault="004F2B53" w:rsidP="004F2B53">
      <w:pPr>
        <w:pStyle w:val="Akapitzlist"/>
        <w:numPr>
          <w:ilvl w:val="0"/>
          <w:numId w:val="46"/>
        </w:numPr>
        <w:jc w:val="both"/>
      </w:pPr>
      <w:r>
        <w:t>przyznawanie dopłat i podejmowanie innych czynności służących prawidłowemu stosowaniu dopłat,</w:t>
      </w:r>
    </w:p>
    <w:p w:rsidR="004F2B53" w:rsidRDefault="004F2B53" w:rsidP="004F2B53">
      <w:pPr>
        <w:pStyle w:val="Akapitzlist"/>
        <w:numPr>
          <w:ilvl w:val="0"/>
          <w:numId w:val="46"/>
        </w:numPr>
        <w:jc w:val="both"/>
      </w:pPr>
      <w:r>
        <w:t xml:space="preserve">comiesięczne występowanie do Banku Gospodarstwa Krajowego z wnioskiem o wypłatę dopłat </w:t>
      </w:r>
      <w:r>
        <w:br/>
        <w:t>i przekazywanie środków przeznaczonych na dopłaty na rachunek inwestora,</w:t>
      </w:r>
    </w:p>
    <w:p w:rsidR="007F63C1" w:rsidRPr="003056BA" w:rsidRDefault="004F2B53" w:rsidP="003056BA">
      <w:pPr>
        <w:pStyle w:val="Akapitzlist"/>
        <w:numPr>
          <w:ilvl w:val="0"/>
          <w:numId w:val="46"/>
        </w:numPr>
        <w:jc w:val="both"/>
      </w:pPr>
      <w:r>
        <w:t>coroczne weryfikowanie spełniania przez beneficjentów dopłat warunku dochodowego.</w:t>
      </w:r>
    </w:p>
    <w:p w:rsidR="002567FA" w:rsidRPr="00641094" w:rsidRDefault="009E0C6D" w:rsidP="00641094">
      <w:pPr>
        <w:pStyle w:val="Cytatintensywny"/>
        <w:ind w:left="708"/>
        <w:jc w:val="left"/>
      </w:pPr>
      <w:r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608965</wp:posOffset>
                </wp:positionV>
                <wp:extent cx="5767070" cy="636905"/>
                <wp:effectExtent l="8890" t="11430" r="15240" b="8890"/>
                <wp:wrapSquare wrapText="bothSides"/>
                <wp:docPr id="2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707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2B5" w:rsidRPr="0087049A" w:rsidRDefault="003942B5" w:rsidP="0002224A">
                            <w:pPr>
                              <w:spacing w:after="0"/>
                              <w:jc w:val="both"/>
                              <w:rPr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color w:val="5B9BD5" w:themeColor="accent1"/>
                              </w:rPr>
                              <w:t xml:space="preserve">Podmiot odgrywający kluczową rolę w funkcjonowaniu systemu, pośredniczący w relacjach między uczestnikami programu i zapewniający jego realizację zgodnie z lokalnymi potrzebami mieszkaniowymi.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9" o:spid="_x0000_s1030" type="#_x0000_t202" style="position:absolute;left:0;text-align:left;margin-left:-1.9pt;margin-top:47.95pt;width:454.1pt;height:50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" strokecolor="#5b9bd5 [3204]" strokeweight="1pt">
                <v:textbox>
                  <w:txbxContent>
                    <w:p w:rsidR="003942B5" w:rsidRPr="0087049A" w:rsidRDefault="003942B5" w:rsidP="0002224A">
                      <w:pPr>
                        <w:spacing w:after="0"/>
                        <w:jc w:val="both"/>
                        <w:rPr>
                          <w:color w:val="2E74B5" w:themeColor="accent1" w:themeShade="BF"/>
                        </w:rPr>
                      </w:pPr>
                      <w:r>
                        <w:rPr>
                          <w:color w:val="5B9BD5" w:themeColor="accent1"/>
                        </w:rPr>
                        <w:t xml:space="preserve">Podmiot odgrywający kluczową rolę w funkcjonowaniu systemu, pośredniczący w relacjach między uczestnikami programu i zapewniający jego realizację zgodnie z lokalnymi potrzebami mieszkaniowymi.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67FA" w:rsidRPr="00641094">
        <w:t>Rola gmin w programie</w:t>
      </w:r>
    </w:p>
    <w:p w:rsidR="0002224A" w:rsidRDefault="0002224A" w:rsidP="00444EF1">
      <w:pPr>
        <w:spacing w:after="0"/>
        <w:jc w:val="both"/>
        <w:rPr>
          <w:b/>
          <w:highlight w:val="yellow"/>
        </w:rPr>
      </w:pPr>
    </w:p>
    <w:p w:rsidR="0002224A" w:rsidRDefault="009C69F6" w:rsidP="005859D9">
      <w:pPr>
        <w:jc w:val="both"/>
      </w:pPr>
      <w:r w:rsidRPr="009C69F6">
        <w:t xml:space="preserve">Gmina działa w ramach programu jako </w:t>
      </w:r>
      <w:r w:rsidRPr="003A665A">
        <w:rPr>
          <w:b/>
        </w:rPr>
        <w:t>podmiot mający kluczowy wpływ na sposób realizacji instrumentu na terenie jej właściwości</w:t>
      </w:r>
      <w:r w:rsidRPr="009C69F6">
        <w:t xml:space="preserve">, </w:t>
      </w:r>
      <w:r w:rsidRPr="003A665A">
        <w:rPr>
          <w:b/>
        </w:rPr>
        <w:t>pośredniczący w relacjach</w:t>
      </w:r>
      <w:r w:rsidRPr="009C69F6">
        <w:t xml:space="preserve"> między osobami zainteresowanymi najmem mieszkań objętych </w:t>
      </w:r>
      <w:r w:rsidRPr="002A732F">
        <w:t xml:space="preserve">możliwością stosowania dopłat a inwestorami oraz między </w:t>
      </w:r>
      <w:r w:rsidR="00294934" w:rsidRPr="002A732F">
        <w:t>Bankiem Gospodarstwa Krajowego</w:t>
      </w:r>
      <w:r w:rsidRPr="002A732F">
        <w:t xml:space="preserve">, </w:t>
      </w:r>
      <w:r w:rsidR="002D0576">
        <w:t>zarządzającym środkami finansowymi programu</w:t>
      </w:r>
      <w:r w:rsidRPr="002A732F">
        <w:t xml:space="preserve">, a stronami umów najmu mieszkań.  </w:t>
      </w:r>
    </w:p>
    <w:p w:rsidR="00A45B74" w:rsidRPr="002A732F" w:rsidRDefault="002A732F" w:rsidP="005859D9">
      <w:pPr>
        <w:jc w:val="both"/>
      </w:pPr>
      <w:r>
        <w:t xml:space="preserve">W dalszej części materiału zostaną przedstawione </w:t>
      </w:r>
      <w:r w:rsidR="00342E48">
        <w:t>działania</w:t>
      </w:r>
      <w:r>
        <w:t xml:space="preserve"> podejmowane przez gminy w ramach systemu dopłat w przypadku </w:t>
      </w:r>
      <w:r w:rsidR="00342E48">
        <w:t>dotyczącym mieszkań niezasiedlonych</w:t>
      </w:r>
      <w:r>
        <w:t xml:space="preserve"> przed dniem wejścia w życie ustawy.</w:t>
      </w:r>
      <w:r w:rsidR="00EC1149">
        <w:t xml:space="preserve"> W dr</w:t>
      </w:r>
      <w:r w:rsidR="006B395C">
        <w:t>ugim przypadku działania gminy ograniczają</w:t>
      </w:r>
      <w:r w:rsidR="00EC1149">
        <w:t xml:space="preserve"> się </w:t>
      </w:r>
      <w:r w:rsidR="006B395C">
        <w:t>do procedury</w:t>
      </w:r>
      <w:r w:rsidR="00EC1149">
        <w:t xml:space="preserve"> stosowania dopłat (analogicznej do opisanej poniżej)</w:t>
      </w:r>
      <w:r w:rsidR="00D14863">
        <w:t>.</w:t>
      </w:r>
    </w:p>
    <w:p w:rsidR="005859D9" w:rsidRPr="002A732F" w:rsidRDefault="005859D9" w:rsidP="00C053A4">
      <w:pPr>
        <w:pStyle w:val="Cytatintensywny"/>
        <w:ind w:left="0"/>
        <w:jc w:val="left"/>
        <w:rPr>
          <w:sz w:val="24"/>
          <w:szCs w:val="24"/>
        </w:rPr>
      </w:pPr>
      <w:r w:rsidRPr="002A732F">
        <w:rPr>
          <w:sz w:val="24"/>
          <w:szCs w:val="24"/>
        </w:rPr>
        <w:t xml:space="preserve">Podstawowe działania gmin w </w:t>
      </w:r>
      <w:r w:rsidR="00641094" w:rsidRPr="002A732F">
        <w:rPr>
          <w:sz w:val="24"/>
          <w:szCs w:val="24"/>
        </w:rPr>
        <w:t>programie</w:t>
      </w:r>
    </w:p>
    <w:p w:rsidR="002A732F" w:rsidRDefault="002A732F" w:rsidP="002A732F">
      <w:pPr>
        <w:jc w:val="both"/>
      </w:pPr>
      <w:r w:rsidRPr="002A732F">
        <w:rPr>
          <w:b/>
        </w:rPr>
        <w:t xml:space="preserve">W celu przystąpienia do </w:t>
      </w:r>
      <w:r w:rsidR="009D018F">
        <w:rPr>
          <w:b/>
        </w:rPr>
        <w:t xml:space="preserve">programu </w:t>
      </w:r>
      <w:r>
        <w:t>gmina:</w:t>
      </w:r>
    </w:p>
    <w:p w:rsidR="002D0576" w:rsidRDefault="002A732F" w:rsidP="002D0576">
      <w:pPr>
        <w:pStyle w:val="Akapitzlist"/>
        <w:numPr>
          <w:ilvl w:val="0"/>
          <w:numId w:val="21"/>
        </w:numPr>
        <w:jc w:val="both"/>
      </w:pPr>
      <w:r>
        <w:t>określa w uchwale</w:t>
      </w:r>
      <w:r w:rsidR="009D018F">
        <w:t xml:space="preserve"> rady gminy o randze aktu prawa miejscowego</w:t>
      </w:r>
      <w:r w:rsidR="002D0576">
        <w:t>:</w:t>
      </w:r>
    </w:p>
    <w:p w:rsidR="002D0576" w:rsidRDefault="002D0576" w:rsidP="002D0576">
      <w:pPr>
        <w:pStyle w:val="Akapitzlist"/>
        <w:numPr>
          <w:ilvl w:val="0"/>
          <w:numId w:val="20"/>
        </w:numPr>
        <w:jc w:val="both"/>
      </w:pPr>
      <w:r>
        <w:t xml:space="preserve">zasady </w:t>
      </w:r>
      <w:r w:rsidR="002A732F">
        <w:t>naboru najemców mieszkań objętych możliwością stosowania dopłat</w:t>
      </w:r>
      <w:r w:rsidR="00A4607D">
        <w:t>,</w:t>
      </w:r>
      <w:r w:rsidR="00945658">
        <w:t xml:space="preserve"> położonych na terenie gminy</w:t>
      </w:r>
      <w:r>
        <w:t xml:space="preserve">, </w:t>
      </w:r>
    </w:p>
    <w:p w:rsidR="002A732F" w:rsidRDefault="002524B3" w:rsidP="002D0576">
      <w:pPr>
        <w:pStyle w:val="Akapitzlist"/>
        <w:numPr>
          <w:ilvl w:val="0"/>
          <w:numId w:val="20"/>
        </w:numPr>
        <w:jc w:val="both"/>
      </w:pPr>
      <w:r>
        <w:t xml:space="preserve">obowiązującą na terenie gminy </w:t>
      </w:r>
      <w:r w:rsidR="002D0576">
        <w:t xml:space="preserve">maksymalną wysokość parametrów zdolności czynszowej </w:t>
      </w:r>
      <w:r>
        <w:br/>
      </w:r>
      <w:r w:rsidR="002D0576">
        <w:t>(</w:t>
      </w:r>
      <w:r w:rsidR="002D0576" w:rsidRPr="002D0576">
        <w:t xml:space="preserve">tj. zdolności </w:t>
      </w:r>
      <w:r w:rsidR="002D0576">
        <w:t xml:space="preserve">najemcy </w:t>
      </w:r>
      <w:r w:rsidR="002D0576" w:rsidRPr="002D0576">
        <w:t xml:space="preserve">do terminowego uiszczania opłat wynikających z umowy najmu </w:t>
      </w:r>
      <w:r>
        <w:br/>
      </w:r>
      <w:r w:rsidR="002D0576" w:rsidRPr="002D0576">
        <w:t>w zakresie niepokrywanym dopłatą</w:t>
      </w:r>
      <w:r w:rsidR="002D0576">
        <w:t>)</w:t>
      </w:r>
      <w:r w:rsidR="002A732F">
        <w:t>,</w:t>
      </w:r>
      <w:r>
        <w:t xml:space="preserve"> czyli:</w:t>
      </w:r>
    </w:p>
    <w:p w:rsidR="002524B3" w:rsidRDefault="002524B3" w:rsidP="002524B3">
      <w:pPr>
        <w:pStyle w:val="Akapitzlist"/>
        <w:numPr>
          <w:ilvl w:val="1"/>
          <w:numId w:val="20"/>
        </w:numPr>
        <w:jc w:val="both"/>
      </w:pPr>
      <w:r>
        <w:t>dochodu gospodarstwa domowego,</w:t>
      </w:r>
    </w:p>
    <w:p w:rsidR="002524B3" w:rsidRDefault="002524B3" w:rsidP="002524B3">
      <w:pPr>
        <w:pStyle w:val="Akapitzlist"/>
        <w:numPr>
          <w:ilvl w:val="1"/>
          <w:numId w:val="20"/>
        </w:numPr>
        <w:jc w:val="both"/>
      </w:pPr>
      <w:r>
        <w:t>kaucji zabezpieczającej umowę najmu,</w:t>
      </w:r>
    </w:p>
    <w:p w:rsidR="00945658" w:rsidRDefault="00945658" w:rsidP="00945658">
      <w:pPr>
        <w:pStyle w:val="Akapitzlist"/>
        <w:numPr>
          <w:ilvl w:val="0"/>
          <w:numId w:val="22"/>
        </w:numPr>
        <w:jc w:val="both"/>
      </w:pPr>
      <w:r>
        <w:t xml:space="preserve">dokonuje wyboru inwestora i zawiera z nim umowę dotyczącą inwestycji mieszkaniowej (zasady </w:t>
      </w:r>
      <w:r>
        <w:br/>
        <w:t>poz</w:t>
      </w:r>
      <w:r w:rsidR="009D018F">
        <w:t>yskania inwestora ustala gmina).</w:t>
      </w:r>
    </w:p>
    <w:p w:rsidR="00750500" w:rsidRDefault="009E0C6D" w:rsidP="009D018F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1476375</wp:posOffset>
                </wp:positionH>
                <wp:positionV relativeFrom="margin">
                  <wp:posOffset>7082155</wp:posOffset>
                </wp:positionV>
                <wp:extent cx="5142865" cy="1851025"/>
                <wp:effectExtent l="38100" t="43180" r="635" b="1270"/>
                <wp:wrapSquare wrapText="bothSides"/>
                <wp:docPr id="2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2865" cy="1851025"/>
                        </a:xfrm>
                        <a:prstGeom prst="roundRect">
                          <a:avLst>
                            <a:gd name="adj" fmla="val 388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53882" dir="13500000" sx="75000" sy="75000" algn="tl" rotWithShape="0">
                            <a:schemeClr val="accent1">
                              <a:lumMod val="10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2B5" w:rsidRPr="000335E6" w:rsidRDefault="003942B5">
                            <w:pPr>
                              <w:spacing w:after="0"/>
                              <w:rPr>
                                <w:b/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 w:rsidRPr="000335E6">
                              <w:rPr>
                                <w:b/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Ważne!</w:t>
                            </w:r>
                          </w:p>
                          <w:p w:rsidR="003942B5" w:rsidRPr="00E214AB" w:rsidRDefault="003942B5">
                            <w:pPr>
                              <w:spacing w:after="0"/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214AB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  <w:u w:val="single"/>
                              </w:rPr>
                              <w:t>Zasady naboru najemców:</w:t>
                            </w:r>
                          </w:p>
                          <w:p w:rsidR="003942B5" w:rsidRPr="000335E6" w:rsidRDefault="003942B5" w:rsidP="00365376">
                            <w:pPr>
                              <w:spacing w:after="0"/>
                              <w:jc w:val="both"/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Rada gminy określa m. in. kryteria pierwszeństwa zawarcia umowy najmu, brane pod uwagę </w:t>
                            </w: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br/>
                              <w:t xml:space="preserve">w ramach oceny punktowej wniosków o zawarcie umów najmu lokali objętych możliwością stosowania dopłat. Korzysta w tym względzie </w:t>
                            </w:r>
                            <w:r w:rsidRPr="009625BE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z katalogu ustawowego, wybierając kryteria szczególnie istotne </w:t>
                            </w: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w kontekście</w:t>
                            </w:r>
                            <w:r w:rsidRPr="009625BE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rozwiązywania problemów mieszkaniowych na danym terenie</w:t>
                            </w:r>
                            <w:r w:rsidRPr="009625BE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br/>
                              <w:t>i dokonując</w:t>
                            </w:r>
                            <w:r w:rsidRPr="009625BE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 ich parametryzacji (</w:t>
                            </w: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wyboru</w:t>
                            </w:r>
                            <w:r w:rsidRPr="009625BE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 np. wielkości objętej zakresem kryterium</w:t>
                            </w: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9625BE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wartości </w:t>
                            </w: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punktów </w:t>
                            </w:r>
                            <w:r w:rsidRPr="009625BE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przypisanych </w:t>
                            </w: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poszczególnym </w:t>
                            </w:r>
                            <w:r w:rsidRPr="009625BE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kryteri</w:t>
                            </w: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om</w:t>
                            </w:r>
                            <w:r w:rsidRPr="009625BE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. Może nadać części kryteriów charakter bezwzględnie obowiązujący (spełnienie kryterium jest wówczas warunkiem udziału w naborze)</w:t>
                            </w:r>
                            <w:r w:rsidRPr="009625BE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 Może ponadto uzupełnić ww. kryteria o dodatkowe, szczególnie ważne dla rozwoju gminy.</w:t>
                            </w:r>
                          </w:p>
                        </w:txbxContent>
                      </wps:txbx>
                      <wps:bodyPr rot="0" vert="horz" wrap="square" lIns="91440" tIns="45720" rIns="4572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90000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24" o:spid="_x0000_s1031" style="position:absolute;left:0;text-align:left;margin-left:116.25pt;margin-top:557.65pt;width:404.95pt;height:145.75pt;z-index:251673600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900;mso-height-percent:0;mso-width-relative:margin;mso-height-relative:page;v-text-anchor:top" arcsize="25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" o:allowincell="f" stroked="f">
                <v:shadow on="t" type="perspective" color="#5b9bd5 [3204]" origin="-.5,-.5" offset="-3pt,-3pt" matrix=".75,,,.75"/>
                <v:textbox inset=",,36pt,18pt">
                  <w:txbxContent>
                    <w:p w:rsidR="003942B5" w:rsidRPr="000335E6" w:rsidRDefault="003942B5">
                      <w:pPr>
                        <w:spacing w:after="0"/>
                        <w:rPr>
                          <w:b/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 w:rsidRPr="000335E6">
                        <w:rPr>
                          <w:b/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Ważne!</w:t>
                      </w:r>
                    </w:p>
                    <w:p w:rsidR="003942B5" w:rsidRPr="00E214AB" w:rsidRDefault="003942B5">
                      <w:pPr>
                        <w:spacing w:after="0"/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  <w:u w:val="single"/>
                        </w:rPr>
                      </w:pPr>
                      <w:r w:rsidRPr="00E214AB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  <w:u w:val="single"/>
                        </w:rPr>
                        <w:t>Zasady naboru najemców:</w:t>
                      </w:r>
                    </w:p>
                    <w:p w:rsidR="003942B5" w:rsidRPr="000335E6" w:rsidRDefault="003942B5" w:rsidP="00365376">
                      <w:pPr>
                        <w:spacing w:after="0"/>
                        <w:jc w:val="both"/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Rada gminy określa m. in. kryteria pierwszeństwa zawarcia umowy najmu, brane pod uwagę </w:t>
                      </w: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br/>
                        <w:t xml:space="preserve">w ramach oceny punktowej wniosków o zawarcie umów najmu lokali objętych możliwością stosowania dopłat. Korzysta w tym względzie </w:t>
                      </w:r>
                      <w:r w:rsidRPr="009625BE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z katalogu ustawowego, wybierając kryteria szczególnie istotne </w:t>
                      </w: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w kontekście</w:t>
                      </w:r>
                      <w:r w:rsidRPr="009625BE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rozwiązywania problemów mieszkaniowych na danym terenie</w:t>
                      </w:r>
                      <w:r w:rsidRPr="009625BE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br/>
                        <w:t>i dokonując</w:t>
                      </w:r>
                      <w:r w:rsidRPr="009625BE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 ich parametryzacji (</w:t>
                      </w: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wyboru</w:t>
                      </w:r>
                      <w:r w:rsidRPr="009625BE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 np. wielkości objętej zakresem kryterium</w:t>
                      </w: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, </w:t>
                      </w:r>
                      <w:r w:rsidRPr="009625BE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wartości </w:t>
                      </w: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punktów </w:t>
                      </w:r>
                      <w:r w:rsidRPr="009625BE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przypisanych </w:t>
                      </w: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poszczególnym </w:t>
                      </w:r>
                      <w:r w:rsidRPr="009625BE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kryteri</w:t>
                      </w: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om</w:t>
                      </w:r>
                      <w:r w:rsidRPr="009625BE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. Może nadać części kryteriów charakter bezwzględnie obowiązujący (spełnienie kryterium jest wówczas warunkiem udziału w naborze)</w:t>
                      </w:r>
                      <w:r w:rsidRPr="009625BE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 Może ponadto uzupełnić ww. kryteria o dodatkowe, szczególnie ważne dla rozwoju gminy.</w:t>
                      </w: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</w:p>
    <w:p w:rsidR="00750500" w:rsidRDefault="009E0C6D" w:rsidP="009D018F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page">
                  <wp:posOffset>1485900</wp:posOffset>
                </wp:positionH>
                <wp:positionV relativeFrom="margin">
                  <wp:posOffset>5080</wp:posOffset>
                </wp:positionV>
                <wp:extent cx="5146040" cy="3371850"/>
                <wp:effectExtent l="38100" t="43180" r="6985" b="4445"/>
                <wp:wrapSquare wrapText="bothSides"/>
                <wp:docPr id="2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6040" cy="3371850"/>
                        </a:xfrm>
                        <a:prstGeom prst="roundRect">
                          <a:avLst>
                            <a:gd name="adj" fmla="val 388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53882" dir="13500000" sx="75000" sy="75000" algn="tl" rotWithShape="0">
                            <a:schemeClr val="accent1">
                              <a:lumMod val="10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2B5" w:rsidRPr="005C5299" w:rsidRDefault="003942B5" w:rsidP="000B213E">
                            <w:pPr>
                              <w:spacing w:after="0"/>
                              <w:rPr>
                                <w:b/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 w:rsidRPr="000335E6">
                              <w:rPr>
                                <w:b/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Ważne</w:t>
                            </w:r>
                            <w:r>
                              <w:rPr>
                                <w:b/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  <w:p w:rsidR="003942B5" w:rsidRDefault="003942B5" w:rsidP="000B213E">
                            <w:pPr>
                              <w:spacing w:after="0"/>
                              <w:jc w:val="both"/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  <w:u w:val="single"/>
                              </w:rPr>
                              <w:t>Ustawowy katalog kryteriów pierwszeństwa</w:t>
                            </w:r>
                            <w:r w:rsidRPr="000335E6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  <w:r w:rsidRPr="000335E6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942B5" w:rsidRDefault="003942B5" w:rsidP="000B213E">
                            <w:pPr>
                              <w:spacing w:after="0"/>
                              <w:jc w:val="both"/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Przy ustalaniu kryteriów pierwszeństwa zawarcia umów najmu lokali objętych możliwością stosowania dopłat rada gminy zobowiązana jest wybrać co najmniej jedno kryterium z katalogu ustawowego. Preferencje ustawowe są następujące:</w:t>
                            </w:r>
                          </w:p>
                          <w:p w:rsidR="003942B5" w:rsidRPr="00940281" w:rsidRDefault="003942B5" w:rsidP="00940281">
                            <w:pPr>
                              <w:pStyle w:val="Akapitzlist"/>
                              <w:numPr>
                                <w:ilvl w:val="0"/>
                                <w:numId w:val="44"/>
                              </w:numPr>
                              <w:spacing w:after="0"/>
                              <w:jc w:val="both"/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względnie niska wysokość dochodu w grupie ubiegających się o najem,</w:t>
                            </w:r>
                          </w:p>
                          <w:p w:rsidR="003942B5" w:rsidRDefault="003942B5" w:rsidP="00940281">
                            <w:pPr>
                              <w:pStyle w:val="Akapitzlist"/>
                              <w:numPr>
                                <w:ilvl w:val="0"/>
                                <w:numId w:val="44"/>
                              </w:numPr>
                              <w:spacing w:after="0"/>
                              <w:jc w:val="both"/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co najmniej jedno dziecko w gospodarstwie,</w:t>
                            </w:r>
                          </w:p>
                          <w:p w:rsidR="003942B5" w:rsidRPr="00940281" w:rsidRDefault="003942B5" w:rsidP="00940281">
                            <w:pPr>
                              <w:pStyle w:val="Akapitzlist"/>
                              <w:numPr>
                                <w:ilvl w:val="0"/>
                                <w:numId w:val="44"/>
                              </w:numPr>
                              <w:spacing w:after="0"/>
                              <w:jc w:val="both"/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brak (również w przeszłości) określonych w ustawie tytułów do innego budynku/lokalu mieszkalnego,</w:t>
                            </w:r>
                          </w:p>
                          <w:p w:rsidR="003942B5" w:rsidRPr="00940281" w:rsidRDefault="003942B5" w:rsidP="00940281">
                            <w:pPr>
                              <w:pStyle w:val="Akapitzlist"/>
                              <w:numPr>
                                <w:ilvl w:val="0"/>
                                <w:numId w:val="44"/>
                              </w:numPr>
                              <w:spacing w:after="0"/>
                              <w:jc w:val="both"/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zmiana miejsca</w:t>
                            </w:r>
                            <w:r w:rsidRPr="00940281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 zamieszkania </w:t>
                            </w: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w celu podjęcia pracy lub nauki,</w:t>
                            </w:r>
                          </w:p>
                          <w:p w:rsidR="003942B5" w:rsidRPr="00940281" w:rsidRDefault="003942B5" w:rsidP="00940281">
                            <w:pPr>
                              <w:pStyle w:val="Akapitzlist"/>
                              <w:numPr>
                                <w:ilvl w:val="0"/>
                                <w:numId w:val="44"/>
                              </w:numPr>
                              <w:spacing w:after="0"/>
                              <w:jc w:val="both"/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ponowne uczestnictwo w naborze kandydatów na najemców lokali objętych możliwością stosowania dopłat,</w:t>
                            </w:r>
                          </w:p>
                          <w:p w:rsidR="003942B5" w:rsidRPr="00940281" w:rsidRDefault="003942B5" w:rsidP="00940281">
                            <w:pPr>
                              <w:pStyle w:val="Akapitzlist"/>
                              <w:numPr>
                                <w:ilvl w:val="0"/>
                                <w:numId w:val="44"/>
                              </w:numPr>
                              <w:spacing w:after="0"/>
                              <w:jc w:val="both"/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chęć przeniesienia z lokalu wchodzącego w skład mieszkaniowego zasobu gminy,</w:t>
                            </w:r>
                          </w:p>
                          <w:p w:rsidR="003942B5" w:rsidRPr="00940281" w:rsidRDefault="003942B5" w:rsidP="00940281">
                            <w:pPr>
                              <w:pStyle w:val="Akapitzlist"/>
                              <w:numPr>
                                <w:ilvl w:val="0"/>
                                <w:numId w:val="44"/>
                              </w:numPr>
                              <w:spacing w:after="0"/>
                              <w:jc w:val="both"/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 w:rsidRPr="00940281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status repatrian</w:t>
                            </w: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ta,</w:t>
                            </w:r>
                          </w:p>
                          <w:p w:rsidR="003942B5" w:rsidRPr="00940281" w:rsidRDefault="003942B5" w:rsidP="00940281">
                            <w:pPr>
                              <w:pStyle w:val="Akapitzlist"/>
                              <w:numPr>
                                <w:ilvl w:val="0"/>
                                <w:numId w:val="44"/>
                              </w:numPr>
                              <w:spacing w:after="0"/>
                              <w:jc w:val="both"/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najemca w wieku co najmniej 65 lat,</w:t>
                            </w:r>
                          </w:p>
                          <w:p w:rsidR="003942B5" w:rsidRPr="00940281" w:rsidRDefault="003942B5" w:rsidP="00940281">
                            <w:pPr>
                              <w:pStyle w:val="Akapitzlist"/>
                              <w:numPr>
                                <w:ilvl w:val="0"/>
                                <w:numId w:val="44"/>
                              </w:numPr>
                              <w:spacing w:after="0"/>
                              <w:jc w:val="both"/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niepełnosprawność w zakresie wskazanym w ustawie,</w:t>
                            </w:r>
                          </w:p>
                          <w:p w:rsidR="003942B5" w:rsidRPr="00940281" w:rsidRDefault="003942B5" w:rsidP="00940281">
                            <w:pPr>
                              <w:pStyle w:val="Akapitzlist"/>
                              <w:numPr>
                                <w:ilvl w:val="0"/>
                                <w:numId w:val="44"/>
                              </w:numPr>
                              <w:spacing w:after="0"/>
                              <w:jc w:val="both"/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 w:rsidRPr="00940281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posiada</w:t>
                            </w: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nie Karty Polaka,</w:t>
                            </w:r>
                          </w:p>
                          <w:p w:rsidR="003942B5" w:rsidRPr="00940281" w:rsidRDefault="003942B5" w:rsidP="00940281">
                            <w:pPr>
                              <w:pStyle w:val="Akapitzlist"/>
                              <w:numPr>
                                <w:ilvl w:val="0"/>
                                <w:numId w:val="44"/>
                              </w:numPr>
                              <w:spacing w:after="0"/>
                              <w:jc w:val="both"/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utrata przez najemcę mieszkania </w:t>
                            </w:r>
                            <w:r w:rsidRPr="00940281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wskutek działania żywiołu lub katast</w:t>
                            </w: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rofy budowlanej,</w:t>
                            </w:r>
                          </w:p>
                          <w:p w:rsidR="003942B5" w:rsidRPr="00940281" w:rsidRDefault="003942B5" w:rsidP="003942B5">
                            <w:pPr>
                              <w:pStyle w:val="Akapitzlist"/>
                              <w:numPr>
                                <w:ilvl w:val="0"/>
                                <w:numId w:val="44"/>
                              </w:numPr>
                              <w:spacing w:after="0"/>
                              <w:jc w:val="both"/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 w:rsidRPr="007B1A61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wskazany w ustawie tytuł prawny do nieruchomości podlegającej wywłaszczeniu.</w:t>
                            </w:r>
                          </w:p>
                        </w:txbxContent>
                      </wps:txbx>
                      <wps:bodyPr rot="0" vert="horz" wrap="square" lIns="91440" tIns="45720" rIns="4572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90000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44" o:spid="_x0000_s1032" style="position:absolute;left:0;text-align:left;margin-left:117pt;margin-top:.4pt;width:405.2pt;height:265.5pt;z-index:251693056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900;mso-height-percent:0;mso-width-relative:margin;mso-height-relative:page;v-text-anchor:top" arcsize="25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" o:allowincell="f" stroked="f">
                <v:shadow on="t" type="perspective" color="#5b9bd5 [3204]" origin="-.5,-.5" offset="-3pt,-3pt" matrix=".75,,,.75"/>
                <v:textbox inset=",,36pt,18pt">
                  <w:txbxContent>
                    <w:p w:rsidR="003942B5" w:rsidRPr="005C5299" w:rsidRDefault="003942B5" w:rsidP="000B213E">
                      <w:pPr>
                        <w:spacing w:after="0"/>
                        <w:rPr>
                          <w:b/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 w:rsidRPr="000335E6">
                        <w:rPr>
                          <w:b/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Ważne</w:t>
                      </w:r>
                      <w:r>
                        <w:rPr>
                          <w:b/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!</w:t>
                      </w:r>
                    </w:p>
                    <w:p w:rsidR="003942B5" w:rsidRDefault="003942B5" w:rsidP="000B213E">
                      <w:pPr>
                        <w:spacing w:after="0"/>
                        <w:jc w:val="both"/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  <w:u w:val="single"/>
                        </w:rPr>
                        <w:t>Ustawowy katalog kryteriów pierwszeństwa</w:t>
                      </w:r>
                      <w:r w:rsidRPr="000335E6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  <w:u w:val="single"/>
                        </w:rPr>
                        <w:t>:</w:t>
                      </w:r>
                      <w:r w:rsidRPr="000335E6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942B5" w:rsidRDefault="003942B5" w:rsidP="000B213E">
                      <w:pPr>
                        <w:spacing w:after="0"/>
                        <w:jc w:val="both"/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Przy ustalaniu kryteriów pierwszeństwa zawarcia umów najmu lokali objętych możliwością stosowania dopłat rada gminy zobowiązana jest wybrać co najmniej jedno kryterium z katalogu ustawowego. Preferencje ustawowe są następujące:</w:t>
                      </w:r>
                    </w:p>
                    <w:p w:rsidR="003942B5" w:rsidRPr="00940281" w:rsidRDefault="003942B5" w:rsidP="00940281">
                      <w:pPr>
                        <w:pStyle w:val="Akapitzlist"/>
                        <w:numPr>
                          <w:ilvl w:val="0"/>
                          <w:numId w:val="44"/>
                        </w:numPr>
                        <w:spacing w:after="0"/>
                        <w:jc w:val="both"/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względnie niska wysokość dochodu w grupie ubiegających się o najem,</w:t>
                      </w:r>
                    </w:p>
                    <w:p w:rsidR="003942B5" w:rsidRDefault="003942B5" w:rsidP="00940281">
                      <w:pPr>
                        <w:pStyle w:val="Akapitzlist"/>
                        <w:numPr>
                          <w:ilvl w:val="0"/>
                          <w:numId w:val="44"/>
                        </w:numPr>
                        <w:spacing w:after="0"/>
                        <w:jc w:val="both"/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co najmniej jedno dziecko w gospodarstwie,</w:t>
                      </w:r>
                    </w:p>
                    <w:p w:rsidR="003942B5" w:rsidRPr="00940281" w:rsidRDefault="003942B5" w:rsidP="00940281">
                      <w:pPr>
                        <w:pStyle w:val="Akapitzlist"/>
                        <w:numPr>
                          <w:ilvl w:val="0"/>
                          <w:numId w:val="44"/>
                        </w:numPr>
                        <w:spacing w:after="0"/>
                        <w:jc w:val="both"/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brak (również w przeszłości) określonych w ustawie tytułów do innego budynku/lokalu mieszkalnego,</w:t>
                      </w:r>
                    </w:p>
                    <w:p w:rsidR="003942B5" w:rsidRPr="00940281" w:rsidRDefault="003942B5" w:rsidP="00940281">
                      <w:pPr>
                        <w:pStyle w:val="Akapitzlist"/>
                        <w:numPr>
                          <w:ilvl w:val="0"/>
                          <w:numId w:val="44"/>
                        </w:numPr>
                        <w:spacing w:after="0"/>
                        <w:jc w:val="both"/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zmiana miejsca</w:t>
                      </w:r>
                      <w:r w:rsidRPr="00940281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 zamieszkania </w:t>
                      </w: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w celu podjęcia pracy lub nauki,</w:t>
                      </w:r>
                    </w:p>
                    <w:p w:rsidR="003942B5" w:rsidRPr="00940281" w:rsidRDefault="003942B5" w:rsidP="00940281">
                      <w:pPr>
                        <w:pStyle w:val="Akapitzlist"/>
                        <w:numPr>
                          <w:ilvl w:val="0"/>
                          <w:numId w:val="44"/>
                        </w:numPr>
                        <w:spacing w:after="0"/>
                        <w:jc w:val="both"/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ponowne uczestnictwo w naborze kandydatów na najemców lokali objętych możliwością stosowania dopłat,</w:t>
                      </w:r>
                    </w:p>
                    <w:p w:rsidR="003942B5" w:rsidRPr="00940281" w:rsidRDefault="003942B5" w:rsidP="00940281">
                      <w:pPr>
                        <w:pStyle w:val="Akapitzlist"/>
                        <w:numPr>
                          <w:ilvl w:val="0"/>
                          <w:numId w:val="44"/>
                        </w:numPr>
                        <w:spacing w:after="0"/>
                        <w:jc w:val="both"/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chęć przeniesienia z lokalu wchodzącego w skład mieszkaniowego zasobu gminy,</w:t>
                      </w:r>
                    </w:p>
                    <w:p w:rsidR="003942B5" w:rsidRPr="00940281" w:rsidRDefault="003942B5" w:rsidP="00940281">
                      <w:pPr>
                        <w:pStyle w:val="Akapitzlist"/>
                        <w:numPr>
                          <w:ilvl w:val="0"/>
                          <w:numId w:val="44"/>
                        </w:numPr>
                        <w:spacing w:after="0"/>
                        <w:jc w:val="both"/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 w:rsidRPr="00940281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status repatrian</w:t>
                      </w: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ta,</w:t>
                      </w:r>
                    </w:p>
                    <w:p w:rsidR="003942B5" w:rsidRPr="00940281" w:rsidRDefault="003942B5" w:rsidP="00940281">
                      <w:pPr>
                        <w:pStyle w:val="Akapitzlist"/>
                        <w:numPr>
                          <w:ilvl w:val="0"/>
                          <w:numId w:val="44"/>
                        </w:numPr>
                        <w:spacing w:after="0"/>
                        <w:jc w:val="both"/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najemca w wieku co najmniej 65 lat,</w:t>
                      </w:r>
                    </w:p>
                    <w:p w:rsidR="003942B5" w:rsidRPr="00940281" w:rsidRDefault="003942B5" w:rsidP="00940281">
                      <w:pPr>
                        <w:pStyle w:val="Akapitzlist"/>
                        <w:numPr>
                          <w:ilvl w:val="0"/>
                          <w:numId w:val="44"/>
                        </w:numPr>
                        <w:spacing w:after="0"/>
                        <w:jc w:val="both"/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niepełnosprawność w zakresie wskazanym w ustawie,</w:t>
                      </w:r>
                    </w:p>
                    <w:p w:rsidR="003942B5" w:rsidRPr="00940281" w:rsidRDefault="003942B5" w:rsidP="00940281">
                      <w:pPr>
                        <w:pStyle w:val="Akapitzlist"/>
                        <w:numPr>
                          <w:ilvl w:val="0"/>
                          <w:numId w:val="44"/>
                        </w:numPr>
                        <w:spacing w:after="0"/>
                        <w:jc w:val="both"/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 w:rsidRPr="00940281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posiada</w:t>
                      </w: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nie Karty Polaka,</w:t>
                      </w:r>
                    </w:p>
                    <w:p w:rsidR="003942B5" w:rsidRPr="00940281" w:rsidRDefault="003942B5" w:rsidP="00940281">
                      <w:pPr>
                        <w:pStyle w:val="Akapitzlist"/>
                        <w:numPr>
                          <w:ilvl w:val="0"/>
                          <w:numId w:val="44"/>
                        </w:numPr>
                        <w:spacing w:after="0"/>
                        <w:jc w:val="both"/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utrata przez najemcę mieszkania </w:t>
                      </w:r>
                      <w:r w:rsidRPr="00940281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wskutek działania żywiołu lub katast</w:t>
                      </w: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rofy budowlanej,</w:t>
                      </w:r>
                    </w:p>
                    <w:p w:rsidR="003942B5" w:rsidRPr="00940281" w:rsidRDefault="003942B5" w:rsidP="003942B5">
                      <w:pPr>
                        <w:pStyle w:val="Akapitzlist"/>
                        <w:numPr>
                          <w:ilvl w:val="0"/>
                          <w:numId w:val="44"/>
                        </w:numPr>
                        <w:spacing w:after="0"/>
                        <w:jc w:val="both"/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 w:rsidRPr="007B1A61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wskazany w ustawie tytuł prawny do nieruchomości podlegającej wywłaszczeniu.</w:t>
                      </w: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</w:p>
    <w:p w:rsidR="00750500" w:rsidRDefault="00750500" w:rsidP="009D018F">
      <w:pPr>
        <w:jc w:val="both"/>
      </w:pPr>
    </w:p>
    <w:p w:rsidR="00750500" w:rsidRDefault="00750500" w:rsidP="009D018F">
      <w:pPr>
        <w:jc w:val="both"/>
      </w:pPr>
    </w:p>
    <w:p w:rsidR="00750500" w:rsidRDefault="00750500" w:rsidP="009D018F">
      <w:pPr>
        <w:jc w:val="both"/>
      </w:pPr>
    </w:p>
    <w:p w:rsidR="00750500" w:rsidRDefault="00750500" w:rsidP="009D018F">
      <w:pPr>
        <w:jc w:val="both"/>
      </w:pPr>
    </w:p>
    <w:p w:rsidR="00750500" w:rsidRDefault="00750500" w:rsidP="009D018F">
      <w:pPr>
        <w:jc w:val="both"/>
      </w:pPr>
    </w:p>
    <w:p w:rsidR="009D018F" w:rsidRDefault="009D018F" w:rsidP="009D018F">
      <w:pPr>
        <w:jc w:val="both"/>
      </w:pPr>
    </w:p>
    <w:p w:rsidR="009D018F" w:rsidRDefault="009D018F" w:rsidP="009D018F">
      <w:pPr>
        <w:jc w:val="both"/>
      </w:pPr>
    </w:p>
    <w:p w:rsidR="000B213E" w:rsidRDefault="000B213E" w:rsidP="009D018F">
      <w:pPr>
        <w:jc w:val="both"/>
      </w:pPr>
    </w:p>
    <w:p w:rsidR="000B213E" w:rsidRDefault="000B213E" w:rsidP="009D018F">
      <w:pPr>
        <w:jc w:val="both"/>
      </w:pPr>
    </w:p>
    <w:p w:rsidR="000B213E" w:rsidRDefault="000B213E" w:rsidP="009D018F">
      <w:pPr>
        <w:jc w:val="both"/>
      </w:pPr>
    </w:p>
    <w:p w:rsidR="000B213E" w:rsidRDefault="000B213E" w:rsidP="009D018F">
      <w:pPr>
        <w:jc w:val="both"/>
      </w:pPr>
    </w:p>
    <w:p w:rsidR="000B213E" w:rsidRDefault="000B213E" w:rsidP="009D018F">
      <w:pPr>
        <w:jc w:val="both"/>
      </w:pPr>
    </w:p>
    <w:p w:rsidR="000B213E" w:rsidRDefault="009E0C6D" w:rsidP="009D018F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1476375</wp:posOffset>
                </wp:positionH>
                <wp:positionV relativeFrom="margin">
                  <wp:posOffset>3415030</wp:posOffset>
                </wp:positionV>
                <wp:extent cx="5139690" cy="1373505"/>
                <wp:effectExtent l="38100" t="43180" r="3810" b="2540"/>
                <wp:wrapSquare wrapText="bothSides"/>
                <wp:docPr id="2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9690" cy="1373505"/>
                        </a:xfrm>
                        <a:prstGeom prst="roundRect">
                          <a:avLst>
                            <a:gd name="adj" fmla="val 388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53882" dir="13500000" sx="75000" sy="75000" algn="tl" rotWithShape="0">
                            <a:schemeClr val="accent1">
                              <a:lumMod val="10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2B5" w:rsidRPr="005C5299" w:rsidRDefault="003942B5" w:rsidP="005C5299">
                            <w:pPr>
                              <w:spacing w:after="0"/>
                              <w:rPr>
                                <w:b/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 w:rsidRPr="000335E6">
                              <w:rPr>
                                <w:b/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Ważne</w:t>
                            </w:r>
                            <w:r>
                              <w:rPr>
                                <w:b/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  <w:p w:rsidR="003942B5" w:rsidRDefault="003942B5" w:rsidP="005C5299">
                            <w:pPr>
                              <w:spacing w:after="0"/>
                              <w:jc w:val="both"/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 w:rsidRPr="000335E6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  <w:u w:val="single"/>
                              </w:rPr>
                              <w:t>Parametry zdolności czynszowej:</w:t>
                            </w:r>
                            <w:r w:rsidRPr="000335E6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942B5" w:rsidRPr="005C5299" w:rsidRDefault="003942B5" w:rsidP="005C5299">
                            <w:pPr>
                              <w:spacing w:after="0"/>
                              <w:jc w:val="both"/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 w:rsidRPr="000335E6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Rada gminy nie jest zobowiązana do ustalania jednego limitu dotyczącego </w:t>
                            </w: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poszczególnych</w:t>
                            </w:r>
                            <w:r w:rsidRPr="000335E6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 parametrów dla wszystkich inwestycji realizowanych na terenie </w:t>
                            </w: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gminy</w:t>
                            </w:r>
                            <w:r w:rsidRPr="000335E6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Może</w:t>
                            </w:r>
                            <w:r w:rsidRPr="000335E6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zróżnicować </w:t>
                            </w:r>
                            <w:r w:rsidRPr="000335E6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e</w:t>
                            </w:r>
                            <w:r w:rsidRPr="000335E6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parametry</w:t>
                            </w:r>
                            <w:r w:rsidRPr="000335E6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(np. </w:t>
                            </w:r>
                            <w:r w:rsidRPr="000335E6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w zależności od wysokości czynszów </w:t>
                            </w: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lub</w:t>
                            </w:r>
                            <w:r w:rsidRPr="000335E6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 źródeł finansowania inwestycji</w:t>
                            </w: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)</w:t>
                            </w:r>
                            <w:r w:rsidRPr="000335E6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, czyli </w:t>
                            </w: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ustalić</w:t>
                            </w:r>
                            <w:r w:rsidRPr="000335E6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 kilku progów maksymalnej wysokości dochodu gospodarstwa</w:t>
                            </w: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 domowego </w:t>
                            </w: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br/>
                              <w:t xml:space="preserve">i kaucji jako warunków potwierdzających zdolność czynszową. </w:t>
                            </w:r>
                          </w:p>
                        </w:txbxContent>
                      </wps:txbx>
                      <wps:bodyPr rot="0" vert="horz" wrap="square" lIns="91440" tIns="45720" rIns="457200" bIns="2286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90000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25" o:spid="_x0000_s1033" style="position:absolute;left:0;text-align:left;margin-left:116.25pt;margin-top:268.9pt;width:404.7pt;height:108.15pt;z-index:251675648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900;mso-height-percent:0;mso-width-relative:margin;mso-height-relative:page;v-text-anchor:top" arcsize="25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" o:allowincell="f" stroked="f">
                <v:shadow on="t" type="perspective" color="#5b9bd5 [3204]" origin="-.5,-.5" offset="-3pt,-3pt" matrix=".75,,,.75"/>
                <v:textbox style="mso-fit-shape-to-text:t" inset=",,36pt,18pt">
                  <w:txbxContent>
                    <w:p w:rsidR="003942B5" w:rsidRPr="005C5299" w:rsidRDefault="003942B5" w:rsidP="005C5299">
                      <w:pPr>
                        <w:spacing w:after="0"/>
                        <w:rPr>
                          <w:b/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 w:rsidRPr="000335E6">
                        <w:rPr>
                          <w:b/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Ważne</w:t>
                      </w:r>
                      <w:r>
                        <w:rPr>
                          <w:b/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!</w:t>
                      </w:r>
                    </w:p>
                    <w:p w:rsidR="003942B5" w:rsidRDefault="003942B5" w:rsidP="005C5299">
                      <w:pPr>
                        <w:spacing w:after="0"/>
                        <w:jc w:val="both"/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 w:rsidRPr="000335E6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  <w:u w:val="single"/>
                        </w:rPr>
                        <w:t>Parametry zdolności czynszowej:</w:t>
                      </w:r>
                      <w:r w:rsidRPr="000335E6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942B5" w:rsidRPr="005C5299" w:rsidRDefault="003942B5" w:rsidP="005C5299">
                      <w:pPr>
                        <w:spacing w:after="0"/>
                        <w:jc w:val="both"/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 w:rsidRPr="000335E6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Rada gminy nie jest zobowiązana do ustalania jednego limitu dotyczącego </w:t>
                      </w: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poszczególnych</w:t>
                      </w:r>
                      <w:r w:rsidRPr="000335E6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 parametrów dla wszystkich inwestycji realizowanych na terenie </w:t>
                      </w: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gminy</w:t>
                      </w:r>
                      <w:r w:rsidRPr="000335E6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Może</w:t>
                      </w:r>
                      <w:r w:rsidRPr="000335E6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zróżnicować </w:t>
                      </w:r>
                      <w:r w:rsidRPr="000335E6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e</w:t>
                      </w:r>
                      <w:r w:rsidRPr="000335E6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parametry</w:t>
                      </w:r>
                      <w:r w:rsidRPr="000335E6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(np. </w:t>
                      </w:r>
                      <w:r w:rsidRPr="000335E6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w zależności od wysokości czynszów </w:t>
                      </w: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lub</w:t>
                      </w:r>
                      <w:r w:rsidRPr="000335E6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 źródeł finansowania inwestycji</w:t>
                      </w: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)</w:t>
                      </w:r>
                      <w:r w:rsidRPr="000335E6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, czyli </w:t>
                      </w: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ustalić</w:t>
                      </w:r>
                      <w:r w:rsidRPr="000335E6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 kilku progów maksymalnej wysokości dochodu gospodarstwa</w:t>
                      </w: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 domowego </w:t>
                      </w: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br/>
                        <w:t xml:space="preserve">i kaucji jako warunków potwierdzających zdolność czynszową. </w:t>
                      </w: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</w:p>
    <w:p w:rsidR="000B213E" w:rsidRDefault="000B213E" w:rsidP="009D018F">
      <w:pPr>
        <w:jc w:val="both"/>
      </w:pPr>
    </w:p>
    <w:p w:rsidR="000B213E" w:rsidRDefault="000B213E" w:rsidP="009D018F">
      <w:pPr>
        <w:jc w:val="both"/>
      </w:pPr>
    </w:p>
    <w:p w:rsidR="000B213E" w:rsidRDefault="000B213E" w:rsidP="009D018F">
      <w:pPr>
        <w:jc w:val="both"/>
      </w:pPr>
    </w:p>
    <w:p w:rsidR="000B213E" w:rsidRDefault="000B213E" w:rsidP="009D018F">
      <w:pPr>
        <w:jc w:val="both"/>
      </w:pPr>
    </w:p>
    <w:p w:rsidR="000B213E" w:rsidRDefault="000B213E" w:rsidP="009D018F">
      <w:pPr>
        <w:jc w:val="both"/>
      </w:pPr>
    </w:p>
    <w:p w:rsidR="000B213E" w:rsidRDefault="009E0C6D" w:rsidP="009D018F">
      <w:pPr>
        <w:jc w:val="both"/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1457325</wp:posOffset>
                </wp:positionH>
                <wp:positionV relativeFrom="margin">
                  <wp:posOffset>4939030</wp:posOffset>
                </wp:positionV>
                <wp:extent cx="5139690" cy="2304415"/>
                <wp:effectExtent l="38100" t="43180" r="3810" b="5080"/>
                <wp:wrapSquare wrapText="bothSides"/>
                <wp:docPr id="2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9690" cy="2304415"/>
                        </a:xfrm>
                        <a:prstGeom prst="roundRect">
                          <a:avLst>
                            <a:gd name="adj" fmla="val 388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53882" dir="13500000" sx="75000" sy="75000" algn="tl" rotWithShape="0">
                            <a:schemeClr val="accent1">
                              <a:lumMod val="10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2B5" w:rsidRPr="005C5299" w:rsidRDefault="003942B5" w:rsidP="00D01773">
                            <w:pPr>
                              <w:spacing w:after="0"/>
                              <w:rPr>
                                <w:b/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 w:rsidRPr="000335E6">
                              <w:rPr>
                                <w:b/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Ważne</w:t>
                            </w:r>
                            <w:r>
                              <w:rPr>
                                <w:b/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  <w:p w:rsidR="003942B5" w:rsidRDefault="003942B5" w:rsidP="00D01773">
                            <w:pPr>
                              <w:spacing w:after="0"/>
                              <w:jc w:val="both"/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  <w:u w:val="single"/>
                              </w:rPr>
                              <w:t>Umowa gminy z inwestorem</w:t>
                            </w:r>
                            <w:r w:rsidRPr="000335E6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  <w:r w:rsidRPr="000335E6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942B5" w:rsidRDefault="003942B5" w:rsidP="00D01773">
                            <w:pPr>
                              <w:spacing w:after="0"/>
                              <w:jc w:val="both"/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Umowa powinna określać co najmniej:</w:t>
                            </w:r>
                          </w:p>
                          <w:p w:rsidR="003942B5" w:rsidRDefault="003942B5" w:rsidP="00D01773">
                            <w:pPr>
                              <w:pStyle w:val="Akapitzlist"/>
                              <w:numPr>
                                <w:ilvl w:val="0"/>
                                <w:numId w:val="24"/>
                              </w:numPr>
                              <w:spacing w:after="0"/>
                              <w:jc w:val="both"/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standardy dotyczące mieszkań (np. ich </w:t>
                            </w:r>
                            <w:r w:rsidRPr="008E2612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strukturę </w:t>
                            </w: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i wykończenie),</w:t>
                            </w:r>
                          </w:p>
                          <w:p w:rsidR="003942B5" w:rsidRDefault="003942B5" w:rsidP="00D01773">
                            <w:pPr>
                              <w:pStyle w:val="Akapitzlist"/>
                              <w:numPr>
                                <w:ilvl w:val="0"/>
                                <w:numId w:val="24"/>
                              </w:numPr>
                              <w:spacing w:after="0"/>
                              <w:jc w:val="both"/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wysokość parametrów określających zdolność czynszową,</w:t>
                            </w:r>
                          </w:p>
                          <w:p w:rsidR="003942B5" w:rsidRDefault="003942B5" w:rsidP="00D01773">
                            <w:pPr>
                              <w:pStyle w:val="Akapitzlist"/>
                              <w:numPr>
                                <w:ilvl w:val="0"/>
                                <w:numId w:val="24"/>
                              </w:numPr>
                              <w:spacing w:after="0"/>
                              <w:jc w:val="both"/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 w:rsidRPr="008E2612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liczbę </w:t>
                            </w: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i powierzchnię poszczególnych </w:t>
                            </w:r>
                            <w:r w:rsidRPr="008E2612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mieszkań, </w:t>
                            </w:r>
                          </w:p>
                          <w:p w:rsidR="003942B5" w:rsidRDefault="003942B5" w:rsidP="00D01773">
                            <w:pPr>
                              <w:pStyle w:val="Akapitzlist"/>
                              <w:numPr>
                                <w:ilvl w:val="0"/>
                                <w:numId w:val="24"/>
                              </w:numPr>
                              <w:spacing w:after="0"/>
                              <w:jc w:val="both"/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 w:rsidRPr="008E2612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planowane terminy rozpoczęcia i zakończenia naboru </w:t>
                            </w: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kandydatów na najemców (jeśli </w:t>
                            </w:r>
                            <w:r w:rsidRPr="008E2612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nie został przeprowadzony przed zawarciem umowy</w:t>
                            </w: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3942B5" w:rsidRDefault="003942B5" w:rsidP="00D01773">
                            <w:pPr>
                              <w:pStyle w:val="Akapitzlist"/>
                              <w:numPr>
                                <w:ilvl w:val="0"/>
                                <w:numId w:val="24"/>
                              </w:numPr>
                              <w:spacing w:after="0"/>
                              <w:jc w:val="both"/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 w:rsidRPr="008E2612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planowany termin pierwszego zasiedlenia mieszkań</w:t>
                            </w: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3942B5" w:rsidRDefault="003942B5" w:rsidP="00D01773">
                            <w:pPr>
                              <w:pStyle w:val="Akapitzlist"/>
                              <w:numPr>
                                <w:ilvl w:val="0"/>
                                <w:numId w:val="24"/>
                              </w:numPr>
                              <w:spacing w:after="0"/>
                              <w:jc w:val="both"/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stosowane przy naborze kandydatów na najemców kryteria pierwszeństwa,</w:t>
                            </w:r>
                          </w:p>
                          <w:p w:rsidR="003942B5" w:rsidRPr="008E2612" w:rsidRDefault="003942B5" w:rsidP="00D01773">
                            <w:pPr>
                              <w:pStyle w:val="Akapitzlist"/>
                              <w:numPr>
                                <w:ilvl w:val="0"/>
                                <w:numId w:val="24"/>
                              </w:numPr>
                              <w:spacing w:after="0"/>
                              <w:jc w:val="both"/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 w:rsidRPr="008E2612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zasady wyboru</w:t>
                            </w: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 przez inwestora</w:t>
                            </w:r>
                            <w:r w:rsidRPr="008E2612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kolejnego </w:t>
                            </w:r>
                            <w:r w:rsidRPr="008E2612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najemcy</w:t>
                            </w: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 mieszkania </w:t>
                            </w:r>
                            <w:r w:rsidRPr="008E2612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w przypadku rozwiązania lub wygaśnięcia umowy najmu mieszkania zawartej z </w:t>
                            </w: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dotychczasowym najemcą w okresie dopuszczalności stosowania dopłat w związku z najmem tego mieszkania</w:t>
                            </w:r>
                            <w:r w:rsidRPr="008E2612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4572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90000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28" o:spid="_x0000_s1034" style="position:absolute;left:0;text-align:left;margin-left:114.75pt;margin-top:388.9pt;width:404.7pt;height:181.45pt;z-index:251677696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900;mso-height-percent:0;mso-width-relative:margin;mso-height-relative:page;v-text-anchor:top" arcsize="25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" o:allowincell="f" stroked="f">
                <v:shadow on="t" type="perspective" color="#5b9bd5 [3204]" origin="-.5,-.5" offset="-3pt,-3pt" matrix=".75,,,.75"/>
                <v:textbox inset=",,36pt,18pt">
                  <w:txbxContent>
                    <w:p w:rsidR="003942B5" w:rsidRPr="005C5299" w:rsidRDefault="003942B5" w:rsidP="00D01773">
                      <w:pPr>
                        <w:spacing w:after="0"/>
                        <w:rPr>
                          <w:b/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 w:rsidRPr="000335E6">
                        <w:rPr>
                          <w:b/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Ważne</w:t>
                      </w:r>
                      <w:r>
                        <w:rPr>
                          <w:b/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!</w:t>
                      </w:r>
                    </w:p>
                    <w:p w:rsidR="003942B5" w:rsidRDefault="003942B5" w:rsidP="00D01773">
                      <w:pPr>
                        <w:spacing w:after="0"/>
                        <w:jc w:val="both"/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  <w:u w:val="single"/>
                        </w:rPr>
                        <w:t>Umowa gminy z inwestorem</w:t>
                      </w:r>
                      <w:r w:rsidRPr="000335E6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  <w:u w:val="single"/>
                        </w:rPr>
                        <w:t>:</w:t>
                      </w:r>
                      <w:r w:rsidRPr="000335E6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942B5" w:rsidRDefault="003942B5" w:rsidP="00D01773">
                      <w:pPr>
                        <w:spacing w:after="0"/>
                        <w:jc w:val="both"/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Umowa powinna określać co najmniej:</w:t>
                      </w:r>
                    </w:p>
                    <w:p w:rsidR="003942B5" w:rsidRDefault="003942B5" w:rsidP="00D01773">
                      <w:pPr>
                        <w:pStyle w:val="Akapitzlist"/>
                        <w:numPr>
                          <w:ilvl w:val="0"/>
                          <w:numId w:val="24"/>
                        </w:numPr>
                        <w:spacing w:after="0"/>
                        <w:jc w:val="both"/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standardy dotyczące mieszkań (np. ich </w:t>
                      </w:r>
                      <w:r w:rsidRPr="008E2612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strukturę </w:t>
                      </w: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i wykończenie),</w:t>
                      </w:r>
                    </w:p>
                    <w:p w:rsidR="003942B5" w:rsidRDefault="003942B5" w:rsidP="00D01773">
                      <w:pPr>
                        <w:pStyle w:val="Akapitzlist"/>
                        <w:numPr>
                          <w:ilvl w:val="0"/>
                          <w:numId w:val="24"/>
                        </w:numPr>
                        <w:spacing w:after="0"/>
                        <w:jc w:val="both"/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wysokość parametrów określających zdolność czynszową,</w:t>
                      </w:r>
                    </w:p>
                    <w:p w:rsidR="003942B5" w:rsidRDefault="003942B5" w:rsidP="00D01773">
                      <w:pPr>
                        <w:pStyle w:val="Akapitzlist"/>
                        <w:numPr>
                          <w:ilvl w:val="0"/>
                          <w:numId w:val="24"/>
                        </w:numPr>
                        <w:spacing w:after="0"/>
                        <w:jc w:val="both"/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 w:rsidRPr="008E2612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liczbę </w:t>
                      </w: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i powierzchnię poszczególnych </w:t>
                      </w:r>
                      <w:r w:rsidRPr="008E2612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mieszkań, </w:t>
                      </w:r>
                    </w:p>
                    <w:p w:rsidR="003942B5" w:rsidRDefault="003942B5" w:rsidP="00D01773">
                      <w:pPr>
                        <w:pStyle w:val="Akapitzlist"/>
                        <w:numPr>
                          <w:ilvl w:val="0"/>
                          <w:numId w:val="24"/>
                        </w:numPr>
                        <w:spacing w:after="0"/>
                        <w:jc w:val="both"/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 w:rsidRPr="008E2612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planowane terminy rozpoczęcia i zakończenia naboru </w:t>
                      </w: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kandydatów na najemców (jeśli </w:t>
                      </w:r>
                      <w:r w:rsidRPr="008E2612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nie został przeprowadzony przed zawarciem umowy</w:t>
                      </w: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)</w:t>
                      </w:r>
                    </w:p>
                    <w:p w:rsidR="003942B5" w:rsidRDefault="003942B5" w:rsidP="00D01773">
                      <w:pPr>
                        <w:pStyle w:val="Akapitzlist"/>
                        <w:numPr>
                          <w:ilvl w:val="0"/>
                          <w:numId w:val="24"/>
                        </w:numPr>
                        <w:spacing w:after="0"/>
                        <w:jc w:val="both"/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 w:rsidRPr="008E2612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planowany termin pierwszego zasiedlenia mieszkań</w:t>
                      </w: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,</w:t>
                      </w:r>
                    </w:p>
                    <w:p w:rsidR="003942B5" w:rsidRDefault="003942B5" w:rsidP="00D01773">
                      <w:pPr>
                        <w:pStyle w:val="Akapitzlist"/>
                        <w:numPr>
                          <w:ilvl w:val="0"/>
                          <w:numId w:val="24"/>
                        </w:numPr>
                        <w:spacing w:after="0"/>
                        <w:jc w:val="both"/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stosowane przy naborze kandydatów na najemców kryteria pierwszeństwa,</w:t>
                      </w:r>
                    </w:p>
                    <w:p w:rsidR="003942B5" w:rsidRPr="008E2612" w:rsidRDefault="003942B5" w:rsidP="00D01773">
                      <w:pPr>
                        <w:pStyle w:val="Akapitzlist"/>
                        <w:numPr>
                          <w:ilvl w:val="0"/>
                          <w:numId w:val="24"/>
                        </w:numPr>
                        <w:spacing w:after="0"/>
                        <w:jc w:val="both"/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 w:rsidRPr="008E2612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zasady wyboru</w:t>
                      </w: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 przez inwestora</w:t>
                      </w:r>
                      <w:r w:rsidRPr="008E2612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kolejnego </w:t>
                      </w:r>
                      <w:r w:rsidRPr="008E2612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najemcy</w:t>
                      </w: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 mieszkania </w:t>
                      </w:r>
                      <w:r w:rsidRPr="008E2612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w przypadku rozwiązania lub wygaśnięcia umowy najmu mieszkania zawartej z </w:t>
                      </w: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dotychczasowym najemcą w okresie dopuszczalności stosowania dopłat w związku z najmem tego mieszkania</w:t>
                      </w:r>
                      <w:r w:rsidRPr="008E2612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</w:p>
    <w:p w:rsidR="000B213E" w:rsidRDefault="000B213E" w:rsidP="009D018F">
      <w:pPr>
        <w:jc w:val="both"/>
      </w:pPr>
    </w:p>
    <w:p w:rsidR="005C5299" w:rsidRDefault="005C5299" w:rsidP="009D018F">
      <w:pPr>
        <w:jc w:val="both"/>
      </w:pPr>
    </w:p>
    <w:p w:rsidR="005C5299" w:rsidRDefault="005C5299" w:rsidP="009D018F">
      <w:pPr>
        <w:jc w:val="both"/>
      </w:pPr>
    </w:p>
    <w:p w:rsidR="005C5299" w:rsidRDefault="005C5299" w:rsidP="009D018F">
      <w:pPr>
        <w:jc w:val="both"/>
      </w:pPr>
    </w:p>
    <w:p w:rsidR="005C5299" w:rsidRDefault="005C5299" w:rsidP="009D018F">
      <w:pPr>
        <w:jc w:val="both"/>
      </w:pPr>
    </w:p>
    <w:p w:rsidR="005C5299" w:rsidRDefault="005C5299" w:rsidP="009D018F">
      <w:pPr>
        <w:jc w:val="both"/>
      </w:pPr>
    </w:p>
    <w:p w:rsidR="005C5299" w:rsidRDefault="005C5299" w:rsidP="009D018F">
      <w:pPr>
        <w:jc w:val="both"/>
      </w:pPr>
    </w:p>
    <w:p w:rsidR="00C00768" w:rsidRDefault="00C00768" w:rsidP="009D018F">
      <w:pPr>
        <w:jc w:val="both"/>
      </w:pPr>
    </w:p>
    <w:p w:rsidR="006634A6" w:rsidRDefault="006634A6" w:rsidP="009D018F">
      <w:pPr>
        <w:jc w:val="both"/>
      </w:pPr>
    </w:p>
    <w:p w:rsidR="00C00768" w:rsidRDefault="00C00768" w:rsidP="009D018F">
      <w:pPr>
        <w:jc w:val="both"/>
      </w:pPr>
      <w:r w:rsidRPr="00C00768">
        <w:rPr>
          <w:b/>
        </w:rPr>
        <w:t>W celu przystąpienia do realizacji</w:t>
      </w:r>
      <w:r>
        <w:t xml:space="preserve"> </w:t>
      </w:r>
      <w:r>
        <w:rPr>
          <w:b/>
        </w:rPr>
        <w:t xml:space="preserve">procedury udzielania dopłat </w:t>
      </w:r>
      <w:r w:rsidRPr="00C00768">
        <w:t>gmina:</w:t>
      </w:r>
    </w:p>
    <w:p w:rsidR="002A732F" w:rsidRDefault="002A732F" w:rsidP="002D0576">
      <w:pPr>
        <w:pStyle w:val="Akapitzlist"/>
        <w:numPr>
          <w:ilvl w:val="0"/>
          <w:numId w:val="22"/>
        </w:numPr>
        <w:jc w:val="both"/>
      </w:pPr>
      <w:r>
        <w:t xml:space="preserve">występuje do </w:t>
      </w:r>
      <w:r w:rsidR="00A45B74">
        <w:t>Banku Gospodarstwa Krajowego</w:t>
      </w:r>
      <w:r>
        <w:t xml:space="preserve"> z wnioskiem o zawarcie umowy w sprawie stosowania dopłat, służącej zabezpieczeniu środków na dopłaty </w:t>
      </w:r>
      <w:r w:rsidR="00765129">
        <w:t xml:space="preserve">stosowane </w:t>
      </w:r>
      <w:r w:rsidR="002D0576">
        <w:t>w związku z najmem wszystkich</w:t>
      </w:r>
      <w:r>
        <w:t xml:space="preserve"> mieszkań </w:t>
      </w:r>
      <w:r w:rsidR="00A45B74">
        <w:t>objętych możliwością stosowania dopłat</w:t>
      </w:r>
      <w:r w:rsidR="00371C15">
        <w:t xml:space="preserve"> w ramach danej inwestycji mieszkaniowej</w:t>
      </w:r>
      <w:r w:rsidRPr="002A732F">
        <w:t>,</w:t>
      </w:r>
    </w:p>
    <w:p w:rsidR="009F095E" w:rsidRPr="002A732F" w:rsidRDefault="009F095E" w:rsidP="002D0576">
      <w:pPr>
        <w:pStyle w:val="Akapitzlist"/>
        <w:numPr>
          <w:ilvl w:val="0"/>
          <w:numId w:val="22"/>
        </w:numPr>
        <w:jc w:val="both"/>
      </w:pPr>
      <w:r>
        <w:t>zawiera z Bankiem Gospodarstwa Krajowego umowę w sprawie stosowania dopłat,</w:t>
      </w:r>
    </w:p>
    <w:p w:rsidR="002D0576" w:rsidRDefault="002A732F" w:rsidP="002D0576">
      <w:pPr>
        <w:pStyle w:val="Akapitzlist"/>
        <w:numPr>
          <w:ilvl w:val="0"/>
          <w:numId w:val="22"/>
        </w:numPr>
        <w:jc w:val="both"/>
      </w:pPr>
      <w:r w:rsidRPr="002A732F">
        <w:t>przeprowadza nabór kandydatów na najemców</w:t>
      </w:r>
      <w:r w:rsidR="002D0576">
        <w:t>,</w:t>
      </w:r>
    </w:p>
    <w:p w:rsidR="002A732F" w:rsidRDefault="002D0576" w:rsidP="002D0576">
      <w:pPr>
        <w:pStyle w:val="Akapitzlist"/>
        <w:numPr>
          <w:ilvl w:val="0"/>
          <w:numId w:val="22"/>
        </w:numPr>
        <w:jc w:val="both"/>
      </w:pPr>
      <w:r>
        <w:t xml:space="preserve">przekazuje listę </w:t>
      </w:r>
      <w:r w:rsidR="00945658">
        <w:t xml:space="preserve">kandydatów na najemców </w:t>
      </w:r>
      <w:r>
        <w:t xml:space="preserve">inwestorowi w celu zawarcia przez niego umów najmu </w:t>
      </w:r>
      <w:r w:rsidR="00A4607D">
        <w:br/>
      </w:r>
      <w:r>
        <w:t xml:space="preserve">z </w:t>
      </w:r>
      <w:r w:rsidR="00945658">
        <w:t>osobami</w:t>
      </w:r>
      <w:r>
        <w:t xml:space="preserve"> posiadającymi zdolność czynszową</w:t>
      </w:r>
      <w:r w:rsidR="002A732F" w:rsidRPr="002A732F">
        <w:t>.</w:t>
      </w:r>
    </w:p>
    <w:p w:rsidR="00402F20" w:rsidRDefault="009E0C6D" w:rsidP="002D0576">
      <w:pPr>
        <w:jc w:val="both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page">
                  <wp:posOffset>1476375</wp:posOffset>
                </wp:positionH>
                <wp:positionV relativeFrom="margin">
                  <wp:posOffset>548005</wp:posOffset>
                </wp:positionV>
                <wp:extent cx="5146040" cy="2121535"/>
                <wp:effectExtent l="38100" t="43180" r="6985" b="6985"/>
                <wp:wrapSquare wrapText="bothSides"/>
                <wp:docPr id="2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6040" cy="2121535"/>
                        </a:xfrm>
                        <a:prstGeom prst="roundRect">
                          <a:avLst>
                            <a:gd name="adj" fmla="val 388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53882" dir="13500000" sx="75000" sy="75000" algn="tl" rotWithShape="0">
                            <a:schemeClr val="accent1">
                              <a:lumMod val="10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2B5" w:rsidRPr="005C5299" w:rsidRDefault="003942B5" w:rsidP="002A2B56">
                            <w:pPr>
                              <w:spacing w:after="0"/>
                              <w:rPr>
                                <w:b/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 w:rsidRPr="000335E6">
                              <w:rPr>
                                <w:b/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Ważne</w:t>
                            </w:r>
                            <w:r>
                              <w:rPr>
                                <w:b/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  <w:p w:rsidR="003942B5" w:rsidRDefault="003942B5" w:rsidP="002A2B56">
                            <w:pPr>
                              <w:spacing w:after="0"/>
                              <w:jc w:val="both"/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  <w:u w:val="single"/>
                              </w:rPr>
                              <w:t>Wniosek o zawarcie umowy w sprawie stosowania dopłat</w:t>
                            </w:r>
                            <w:r w:rsidRPr="000335E6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  <w:r w:rsidRPr="000335E6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942B5" w:rsidRDefault="003942B5" w:rsidP="002A2B56">
                            <w:pPr>
                              <w:spacing w:after="0"/>
                              <w:jc w:val="both"/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Gmina określa we wniosku o zawarcie umowy w sprawie stosowania dopłat </w:t>
                            </w:r>
                            <w:r w:rsidRPr="00882ACC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wstępne kwoty zapotrzebowania na środki zabezpieczające stosowanie dopłat</w:t>
                            </w: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, ustalając je zgodnie z założeniami wskazanymi w ustawie. </w:t>
                            </w:r>
                          </w:p>
                          <w:p w:rsidR="003942B5" w:rsidRDefault="003942B5" w:rsidP="002A2B56">
                            <w:pPr>
                              <w:spacing w:after="0"/>
                              <w:jc w:val="both"/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</w:p>
                          <w:p w:rsidR="003942B5" w:rsidRDefault="003942B5" w:rsidP="002A2B56">
                            <w:pPr>
                              <w:spacing w:after="0"/>
                              <w:jc w:val="both"/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Bank rozpatruje wnioski w kolejności wpływu. Umowa zostaje zawarta, jeżeli wstępne kwoty zapotrzebowania na środki zabezpieczające stosowanie dopłat nie powodują przekroczenia dostępnych limitów środków przewidzianych na program w Funduszu Dopłat w żadnym roku zakładanego stosowania dopłat wynikającym z danego wniosku (BGK co miesiąc ogłasza informacje o aktualnie dostępnych środkach w Biuletynie Informacji Publicznej).</w:t>
                            </w:r>
                          </w:p>
                        </w:txbxContent>
                      </wps:txbx>
                      <wps:bodyPr rot="0" vert="horz" wrap="square" lIns="91440" tIns="45720" rIns="4572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90000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48" o:spid="_x0000_s1035" style="position:absolute;left:0;text-align:left;margin-left:116.25pt;margin-top:43.15pt;width:405.2pt;height:167.05pt;z-index:251695104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900;mso-height-percent:0;mso-width-relative:margin;mso-height-relative:page;v-text-anchor:top" arcsize="25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" o:allowincell="f" stroked="f">
                <v:shadow on="t" type="perspective" color="#5b9bd5 [3204]" origin="-.5,-.5" offset="-3pt,-3pt" matrix=".75,,,.75"/>
                <v:textbox inset=",,36pt,18pt">
                  <w:txbxContent>
                    <w:p w:rsidR="003942B5" w:rsidRPr="005C5299" w:rsidRDefault="003942B5" w:rsidP="002A2B56">
                      <w:pPr>
                        <w:spacing w:after="0"/>
                        <w:rPr>
                          <w:b/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 w:rsidRPr="000335E6">
                        <w:rPr>
                          <w:b/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Ważne</w:t>
                      </w:r>
                      <w:r>
                        <w:rPr>
                          <w:b/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!</w:t>
                      </w:r>
                    </w:p>
                    <w:p w:rsidR="003942B5" w:rsidRDefault="003942B5" w:rsidP="002A2B56">
                      <w:pPr>
                        <w:spacing w:after="0"/>
                        <w:jc w:val="both"/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  <w:u w:val="single"/>
                        </w:rPr>
                        <w:t>Wniosek o zawarcie umowy w sprawie stosowania dopłat</w:t>
                      </w:r>
                      <w:r w:rsidRPr="000335E6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  <w:u w:val="single"/>
                        </w:rPr>
                        <w:t>:</w:t>
                      </w:r>
                      <w:r w:rsidRPr="000335E6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942B5" w:rsidRDefault="003942B5" w:rsidP="002A2B56">
                      <w:pPr>
                        <w:spacing w:after="0"/>
                        <w:jc w:val="both"/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Gmina określa we wniosku o zawarcie umowy w sprawie stosowania dopłat </w:t>
                      </w:r>
                      <w:r w:rsidRPr="00882ACC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wstępne kwoty zapotrzebowania na środki zabezpieczające stosowanie dopłat</w:t>
                      </w: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, ustalając je zgodnie z założeniami wskazanymi w ustawie. </w:t>
                      </w:r>
                    </w:p>
                    <w:p w:rsidR="003942B5" w:rsidRDefault="003942B5" w:rsidP="002A2B56">
                      <w:pPr>
                        <w:spacing w:after="0"/>
                        <w:jc w:val="both"/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</w:p>
                    <w:p w:rsidR="003942B5" w:rsidRDefault="003942B5" w:rsidP="002A2B56">
                      <w:pPr>
                        <w:spacing w:after="0"/>
                        <w:jc w:val="both"/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Bank rozpatruje wnioski w kolejności wpływu. Umowa zostaje zawarta, jeżeli wstępne kwoty zapotrzebowania na środki zabezpieczające stosowanie dopłat nie powodują przekroczenia dostępnych limitów środków przewidzianych na program w Funduszu Dopłat w żadnym roku zakładanego stosowania dopłat wynikającym z danego wniosku (BGK co miesiąc ogłasza informacje o aktualnie dostępnych środkach w Biuletynie Informacji Publicznej).</w:t>
                      </w: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</w:p>
    <w:p w:rsidR="002A2B56" w:rsidRDefault="002A2B56" w:rsidP="002D0576">
      <w:pPr>
        <w:jc w:val="both"/>
        <w:rPr>
          <w:b/>
        </w:rPr>
      </w:pPr>
    </w:p>
    <w:p w:rsidR="002A2B56" w:rsidRDefault="002A2B56" w:rsidP="002D0576">
      <w:pPr>
        <w:jc w:val="both"/>
        <w:rPr>
          <w:b/>
        </w:rPr>
      </w:pPr>
    </w:p>
    <w:p w:rsidR="002A2B56" w:rsidRDefault="002A2B56" w:rsidP="00872804">
      <w:pPr>
        <w:jc w:val="both"/>
        <w:rPr>
          <w:b/>
        </w:rPr>
      </w:pPr>
    </w:p>
    <w:p w:rsidR="002A2B56" w:rsidRDefault="002A2B56" w:rsidP="00872804">
      <w:pPr>
        <w:jc w:val="both"/>
        <w:rPr>
          <w:b/>
        </w:rPr>
      </w:pPr>
    </w:p>
    <w:p w:rsidR="002A2B56" w:rsidRDefault="002A2B56" w:rsidP="00872804">
      <w:pPr>
        <w:jc w:val="both"/>
        <w:rPr>
          <w:b/>
        </w:rPr>
      </w:pPr>
    </w:p>
    <w:p w:rsidR="002A2B56" w:rsidRDefault="002A2B56" w:rsidP="00872804">
      <w:pPr>
        <w:jc w:val="both"/>
        <w:rPr>
          <w:b/>
        </w:rPr>
      </w:pPr>
    </w:p>
    <w:p w:rsidR="002A2B56" w:rsidRDefault="009E0C6D" w:rsidP="00872804">
      <w:pPr>
        <w:jc w:val="both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page">
                  <wp:posOffset>1471295</wp:posOffset>
                </wp:positionH>
                <wp:positionV relativeFrom="margin">
                  <wp:posOffset>2593975</wp:posOffset>
                </wp:positionV>
                <wp:extent cx="5139690" cy="3258185"/>
                <wp:effectExtent l="46990" t="39370" r="4445" b="7620"/>
                <wp:wrapSquare wrapText="bothSides"/>
                <wp:docPr id="2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9690" cy="3258185"/>
                        </a:xfrm>
                        <a:prstGeom prst="roundRect">
                          <a:avLst>
                            <a:gd name="adj" fmla="val 388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53882" dir="13500000" sx="75000" sy="75000" algn="tl" rotWithShape="0">
                            <a:schemeClr val="accent1">
                              <a:lumMod val="10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2B5" w:rsidRPr="005C5299" w:rsidRDefault="003942B5" w:rsidP="002A2B56">
                            <w:pPr>
                              <w:spacing w:after="0"/>
                              <w:rPr>
                                <w:b/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 w:rsidRPr="000335E6">
                              <w:rPr>
                                <w:b/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Ważne</w:t>
                            </w:r>
                            <w:r>
                              <w:rPr>
                                <w:b/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  <w:p w:rsidR="003942B5" w:rsidRDefault="003942B5" w:rsidP="002A2B56">
                            <w:pPr>
                              <w:spacing w:after="0"/>
                              <w:jc w:val="both"/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  <w:u w:val="single"/>
                              </w:rPr>
                              <w:t>Umowa w sprawie stosowania dopłat</w:t>
                            </w:r>
                            <w:r w:rsidRPr="000335E6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  <w:r w:rsidRPr="000335E6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942B5" w:rsidRDefault="003942B5" w:rsidP="002A2B56">
                            <w:pPr>
                              <w:spacing w:after="0"/>
                              <w:jc w:val="both"/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Umowa powinna określać co najmniej:</w:t>
                            </w:r>
                          </w:p>
                          <w:p w:rsidR="003942B5" w:rsidRDefault="003942B5" w:rsidP="002A2B56">
                            <w:pPr>
                              <w:pStyle w:val="Akapitzlist"/>
                              <w:numPr>
                                <w:ilvl w:val="0"/>
                                <w:numId w:val="25"/>
                              </w:numPr>
                              <w:spacing w:after="0"/>
                              <w:jc w:val="both"/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planowany okres stosowania dopłat,</w:t>
                            </w:r>
                          </w:p>
                          <w:p w:rsidR="003942B5" w:rsidRDefault="003942B5" w:rsidP="002A2B56">
                            <w:pPr>
                              <w:pStyle w:val="Akapitzlist"/>
                              <w:numPr>
                                <w:ilvl w:val="0"/>
                                <w:numId w:val="25"/>
                              </w:numPr>
                              <w:spacing w:after="0"/>
                              <w:jc w:val="both"/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 w:rsidRPr="005C59D6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zobowiązanie </w:t>
                            </w: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BGK</w:t>
                            </w:r>
                            <w:r w:rsidRPr="005C59D6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 do wypłaty gminie środków przeznaczonych na dopłaty w wysokości odpowiadającej </w:t>
                            </w: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faktycznemu (a nie wstępnemu) </w:t>
                            </w:r>
                            <w:r w:rsidRPr="005C59D6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zapotrzebo</w:t>
                            </w: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waniu,</w:t>
                            </w:r>
                            <w:r w:rsidRPr="005C59D6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  <w:p w:rsidR="003942B5" w:rsidRDefault="003942B5" w:rsidP="002A2B56">
                            <w:pPr>
                              <w:pStyle w:val="Akapitzlist"/>
                              <w:numPr>
                                <w:ilvl w:val="0"/>
                                <w:numId w:val="25"/>
                              </w:numPr>
                              <w:spacing w:after="0"/>
                              <w:jc w:val="both"/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 w:rsidRPr="005C59D6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tryb i terminy składania i rozpatrywania wniosków o wypłatę dopłat, przekazywania przez </w:t>
                            </w: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BGK </w:t>
                            </w:r>
                            <w:r w:rsidRPr="005C59D6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gminie środków przeznaczonych na dopłaty oraz zwrotu tych środków w przypadkach określonych w ustawie</w:t>
                            </w: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3942B5" w:rsidRDefault="003942B5" w:rsidP="002A2B56">
                            <w:pPr>
                              <w:pStyle w:val="Akapitzlist"/>
                              <w:numPr>
                                <w:ilvl w:val="0"/>
                                <w:numId w:val="25"/>
                              </w:numPr>
                              <w:spacing w:after="0"/>
                              <w:jc w:val="both"/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 w:rsidRPr="005C59D6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uprawnienia </w:t>
                            </w: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BGK</w:t>
                            </w:r>
                            <w:r w:rsidRPr="005C59D6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 do dokonywania kontroli prawidłowości wydatkowania środków na dopłaty;  </w:t>
                            </w:r>
                          </w:p>
                          <w:p w:rsidR="003942B5" w:rsidRDefault="003942B5" w:rsidP="002A2B56">
                            <w:pPr>
                              <w:pStyle w:val="Akapitzlist"/>
                              <w:numPr>
                                <w:ilvl w:val="0"/>
                                <w:numId w:val="25"/>
                              </w:numPr>
                              <w:spacing w:after="0"/>
                              <w:jc w:val="both"/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 w:rsidRPr="005C59D6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obowiązki informacyjne </w:t>
                            </w: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BGK</w:t>
                            </w:r>
                            <w:r w:rsidRPr="005C59D6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 i gminy związane z udzielaniem i wypłacaniem środków </w:t>
                            </w: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br/>
                            </w:r>
                            <w:r w:rsidRPr="005C59D6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na dopłaty</w:t>
                            </w: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3942B5" w:rsidRDefault="003942B5" w:rsidP="002A2B56">
                            <w:pPr>
                              <w:pStyle w:val="Akapitzlist"/>
                              <w:numPr>
                                <w:ilvl w:val="0"/>
                                <w:numId w:val="25"/>
                              </w:numPr>
                              <w:spacing w:after="0"/>
                              <w:jc w:val="both"/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 w:rsidRPr="005C59D6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zakres danych zawartych w</w:t>
                            </w: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 prowadzonej przez BGK</w:t>
                            </w:r>
                            <w:r w:rsidRPr="005C59D6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 ewidencji</w:t>
                            </w: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 najemców uzyskujących dopłaty</w:t>
                            </w:r>
                            <w:r w:rsidRPr="005C59D6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3942B5" w:rsidRDefault="003942B5" w:rsidP="002A2B56">
                            <w:pPr>
                              <w:spacing w:after="0"/>
                              <w:jc w:val="both"/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</w:p>
                          <w:p w:rsidR="003942B5" w:rsidRPr="003E5D44" w:rsidRDefault="003942B5" w:rsidP="002A2B56">
                            <w:pPr>
                              <w:spacing w:after="0"/>
                              <w:jc w:val="both"/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Umowa może być zmieniona np. w przypadku potrzeby zwiększenia liczby lokali objętych możliwością stosowania dopłat. Zmiana nie może jednak powodować przekroczenia dostępnych limitów środków przeznaczonych na program w żadnym roku zakładanego stosowania dopłat.</w:t>
                            </w:r>
                          </w:p>
                        </w:txbxContent>
                      </wps:txbx>
                      <wps:bodyPr rot="0" vert="horz" wrap="square" lIns="91440" tIns="45720" rIns="457200" bIns="2286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90000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49" o:spid="_x0000_s1036" style="position:absolute;left:0;text-align:left;margin-left:115.85pt;margin-top:204.25pt;width:404.7pt;height:256.55pt;z-index:251696128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900;mso-height-percent:0;mso-width-relative:margin;mso-height-relative:page;v-text-anchor:top" arcsize="25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" o:allowincell="f" stroked="f">
                <v:shadow on="t" type="perspective" color="#5b9bd5 [3204]" origin="-.5,-.5" offset="-3pt,-3pt" matrix=".75,,,.75"/>
                <v:textbox style="mso-fit-shape-to-text:t" inset=",,36pt,18pt">
                  <w:txbxContent>
                    <w:p w:rsidR="003942B5" w:rsidRPr="005C5299" w:rsidRDefault="003942B5" w:rsidP="002A2B56">
                      <w:pPr>
                        <w:spacing w:after="0"/>
                        <w:rPr>
                          <w:b/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 w:rsidRPr="000335E6">
                        <w:rPr>
                          <w:b/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Ważne</w:t>
                      </w:r>
                      <w:r>
                        <w:rPr>
                          <w:b/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!</w:t>
                      </w:r>
                    </w:p>
                    <w:p w:rsidR="003942B5" w:rsidRDefault="003942B5" w:rsidP="002A2B56">
                      <w:pPr>
                        <w:spacing w:after="0"/>
                        <w:jc w:val="both"/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  <w:u w:val="single"/>
                        </w:rPr>
                        <w:t>Umowa w sprawie stosowania dopłat</w:t>
                      </w:r>
                      <w:r w:rsidRPr="000335E6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  <w:u w:val="single"/>
                        </w:rPr>
                        <w:t>:</w:t>
                      </w:r>
                      <w:r w:rsidRPr="000335E6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942B5" w:rsidRDefault="003942B5" w:rsidP="002A2B56">
                      <w:pPr>
                        <w:spacing w:after="0"/>
                        <w:jc w:val="both"/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Umowa powinna określać co najmniej:</w:t>
                      </w:r>
                    </w:p>
                    <w:p w:rsidR="003942B5" w:rsidRDefault="003942B5" w:rsidP="002A2B56">
                      <w:pPr>
                        <w:pStyle w:val="Akapitzlist"/>
                        <w:numPr>
                          <w:ilvl w:val="0"/>
                          <w:numId w:val="25"/>
                        </w:numPr>
                        <w:spacing w:after="0"/>
                        <w:jc w:val="both"/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planowany okres stosowania dopłat,</w:t>
                      </w:r>
                    </w:p>
                    <w:p w:rsidR="003942B5" w:rsidRDefault="003942B5" w:rsidP="002A2B56">
                      <w:pPr>
                        <w:pStyle w:val="Akapitzlist"/>
                        <w:numPr>
                          <w:ilvl w:val="0"/>
                          <w:numId w:val="25"/>
                        </w:numPr>
                        <w:spacing w:after="0"/>
                        <w:jc w:val="both"/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 w:rsidRPr="005C59D6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zobowiązanie </w:t>
                      </w: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BGK</w:t>
                      </w:r>
                      <w:r w:rsidRPr="005C59D6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 do wypłaty gminie środków przeznaczonych na dopłaty w wysokości odpowiadającej </w:t>
                      </w: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faktycznemu (a nie wstępnemu) </w:t>
                      </w:r>
                      <w:r w:rsidRPr="005C59D6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zapotrzebo</w:t>
                      </w: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waniu,</w:t>
                      </w:r>
                      <w:r w:rsidRPr="005C59D6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     </w:t>
                      </w:r>
                    </w:p>
                    <w:p w:rsidR="003942B5" w:rsidRDefault="003942B5" w:rsidP="002A2B56">
                      <w:pPr>
                        <w:pStyle w:val="Akapitzlist"/>
                        <w:numPr>
                          <w:ilvl w:val="0"/>
                          <w:numId w:val="25"/>
                        </w:numPr>
                        <w:spacing w:after="0"/>
                        <w:jc w:val="both"/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 w:rsidRPr="005C59D6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tryb i terminy składania i rozpatrywania wniosków o wypłatę dopłat, przekazywania przez </w:t>
                      </w: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BGK </w:t>
                      </w:r>
                      <w:r w:rsidRPr="005C59D6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gminie środków przeznaczonych na dopłaty oraz zwrotu tych środków w przypadkach określonych w ustawie</w:t>
                      </w: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,</w:t>
                      </w:r>
                    </w:p>
                    <w:p w:rsidR="003942B5" w:rsidRDefault="003942B5" w:rsidP="002A2B56">
                      <w:pPr>
                        <w:pStyle w:val="Akapitzlist"/>
                        <w:numPr>
                          <w:ilvl w:val="0"/>
                          <w:numId w:val="25"/>
                        </w:numPr>
                        <w:spacing w:after="0"/>
                        <w:jc w:val="both"/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 w:rsidRPr="005C59D6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uprawnienia </w:t>
                      </w: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BGK</w:t>
                      </w:r>
                      <w:r w:rsidRPr="005C59D6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 do dokonywania kontroli prawidłowości wydatkowania środków na dopłaty;  </w:t>
                      </w:r>
                    </w:p>
                    <w:p w:rsidR="003942B5" w:rsidRDefault="003942B5" w:rsidP="002A2B56">
                      <w:pPr>
                        <w:pStyle w:val="Akapitzlist"/>
                        <w:numPr>
                          <w:ilvl w:val="0"/>
                          <w:numId w:val="25"/>
                        </w:numPr>
                        <w:spacing w:after="0"/>
                        <w:jc w:val="both"/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 w:rsidRPr="005C59D6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obowiązki informacyjne </w:t>
                      </w: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BGK</w:t>
                      </w:r>
                      <w:r w:rsidRPr="005C59D6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 i gminy związane z udzielaniem i wypłacaniem środków </w:t>
                      </w: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br/>
                      </w:r>
                      <w:r w:rsidRPr="005C59D6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na dopłaty</w:t>
                      </w: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,</w:t>
                      </w:r>
                    </w:p>
                    <w:p w:rsidR="003942B5" w:rsidRDefault="003942B5" w:rsidP="002A2B56">
                      <w:pPr>
                        <w:pStyle w:val="Akapitzlist"/>
                        <w:numPr>
                          <w:ilvl w:val="0"/>
                          <w:numId w:val="25"/>
                        </w:numPr>
                        <w:spacing w:after="0"/>
                        <w:jc w:val="both"/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 w:rsidRPr="005C59D6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zakres danych zawartych w</w:t>
                      </w: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 prowadzonej przez BGK</w:t>
                      </w:r>
                      <w:r w:rsidRPr="005C59D6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 ewidencji</w:t>
                      </w: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 najemców uzyskujących dopłaty</w:t>
                      </w:r>
                      <w:r w:rsidRPr="005C59D6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.</w:t>
                      </w:r>
                    </w:p>
                    <w:p w:rsidR="003942B5" w:rsidRDefault="003942B5" w:rsidP="002A2B56">
                      <w:pPr>
                        <w:spacing w:after="0"/>
                        <w:jc w:val="both"/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</w:p>
                    <w:p w:rsidR="003942B5" w:rsidRPr="003E5D44" w:rsidRDefault="003942B5" w:rsidP="002A2B56">
                      <w:pPr>
                        <w:spacing w:after="0"/>
                        <w:jc w:val="both"/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Umowa może być zmieniona np. w przypadku potrzeby zwiększenia liczby lokali objętych możliwością stosowania dopłat. Zmiana nie może jednak powodować przekroczenia dostępnych limitów środków przeznaczonych na program w żadnym roku zakładanego stosowania dopłat.</w:t>
                      </w: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</w:p>
    <w:p w:rsidR="002A2B56" w:rsidRDefault="002A2B56" w:rsidP="00872804">
      <w:pPr>
        <w:jc w:val="both"/>
        <w:rPr>
          <w:b/>
        </w:rPr>
      </w:pPr>
    </w:p>
    <w:p w:rsidR="002A2B56" w:rsidRDefault="002A2B56" w:rsidP="00872804">
      <w:pPr>
        <w:jc w:val="both"/>
        <w:rPr>
          <w:b/>
        </w:rPr>
      </w:pPr>
    </w:p>
    <w:p w:rsidR="002A2B56" w:rsidRDefault="002A2B56" w:rsidP="00872804">
      <w:pPr>
        <w:jc w:val="both"/>
        <w:rPr>
          <w:b/>
        </w:rPr>
      </w:pPr>
    </w:p>
    <w:p w:rsidR="002A2B56" w:rsidRDefault="002A2B56" w:rsidP="00872804">
      <w:pPr>
        <w:jc w:val="both"/>
        <w:rPr>
          <w:b/>
        </w:rPr>
      </w:pPr>
    </w:p>
    <w:p w:rsidR="002A2B56" w:rsidRDefault="002A2B56" w:rsidP="00872804">
      <w:pPr>
        <w:jc w:val="both"/>
        <w:rPr>
          <w:b/>
        </w:rPr>
      </w:pPr>
    </w:p>
    <w:p w:rsidR="002A2B56" w:rsidRDefault="002A2B56" w:rsidP="00872804">
      <w:pPr>
        <w:jc w:val="both"/>
        <w:rPr>
          <w:b/>
        </w:rPr>
      </w:pPr>
    </w:p>
    <w:p w:rsidR="002A2B56" w:rsidRDefault="002A2B56" w:rsidP="00872804">
      <w:pPr>
        <w:jc w:val="both"/>
        <w:rPr>
          <w:b/>
        </w:rPr>
      </w:pPr>
    </w:p>
    <w:p w:rsidR="002A2B56" w:rsidRDefault="002A2B56" w:rsidP="00872804">
      <w:pPr>
        <w:jc w:val="both"/>
        <w:rPr>
          <w:b/>
        </w:rPr>
      </w:pPr>
    </w:p>
    <w:p w:rsidR="002A2B56" w:rsidRDefault="002A2B56" w:rsidP="00872804">
      <w:pPr>
        <w:jc w:val="both"/>
        <w:rPr>
          <w:b/>
        </w:rPr>
      </w:pPr>
    </w:p>
    <w:p w:rsidR="002A2B56" w:rsidRDefault="002A2B56" w:rsidP="00872804">
      <w:pPr>
        <w:jc w:val="both"/>
        <w:rPr>
          <w:b/>
        </w:rPr>
      </w:pPr>
    </w:p>
    <w:p w:rsidR="002A2B56" w:rsidRDefault="002A2B56" w:rsidP="00872804">
      <w:pPr>
        <w:jc w:val="both"/>
        <w:rPr>
          <w:b/>
        </w:rPr>
      </w:pPr>
    </w:p>
    <w:p w:rsidR="002A2B56" w:rsidRDefault="002A2B56" w:rsidP="00872804">
      <w:pPr>
        <w:jc w:val="both"/>
        <w:rPr>
          <w:b/>
        </w:rPr>
      </w:pPr>
    </w:p>
    <w:p w:rsidR="002A2B56" w:rsidRDefault="002A2B56" w:rsidP="00872804">
      <w:pPr>
        <w:jc w:val="both"/>
        <w:rPr>
          <w:b/>
        </w:rPr>
      </w:pPr>
    </w:p>
    <w:p w:rsidR="002A2B56" w:rsidRDefault="009E0C6D" w:rsidP="00872804">
      <w:pPr>
        <w:jc w:val="both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page">
                  <wp:posOffset>1480820</wp:posOffset>
                </wp:positionH>
                <wp:positionV relativeFrom="margin">
                  <wp:posOffset>5865495</wp:posOffset>
                </wp:positionV>
                <wp:extent cx="5133340" cy="1530985"/>
                <wp:effectExtent l="46990" t="38735" r="1270" b="1905"/>
                <wp:wrapSquare wrapText="bothSides"/>
                <wp:docPr id="2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340" cy="1530985"/>
                        </a:xfrm>
                        <a:prstGeom prst="roundRect">
                          <a:avLst>
                            <a:gd name="adj" fmla="val 388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53882" dir="13500000" sx="75000" sy="75000" algn="tl" rotWithShape="0">
                            <a:schemeClr val="accent1">
                              <a:lumMod val="10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2B5" w:rsidRPr="005C5299" w:rsidRDefault="003942B5" w:rsidP="002A2B56">
                            <w:pPr>
                              <w:spacing w:after="0"/>
                              <w:rPr>
                                <w:b/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 w:rsidRPr="000335E6">
                              <w:rPr>
                                <w:b/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Ważne</w:t>
                            </w:r>
                            <w:r>
                              <w:rPr>
                                <w:b/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  <w:p w:rsidR="003942B5" w:rsidRDefault="003942B5" w:rsidP="002A2B56">
                            <w:pPr>
                              <w:spacing w:after="0"/>
                              <w:jc w:val="both"/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  <w:u w:val="single"/>
                              </w:rPr>
                              <w:t>Nabór kandydatów na najemców</w:t>
                            </w:r>
                            <w:r w:rsidRPr="000335E6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  <w:r w:rsidRPr="000335E6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942B5" w:rsidRPr="008E2612" w:rsidRDefault="003942B5" w:rsidP="002A2B56">
                            <w:pPr>
                              <w:spacing w:after="0"/>
                              <w:jc w:val="both"/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Gmina ustala kolejność na liście kandydatów na najemców, </w:t>
                            </w:r>
                            <w:r w:rsidRPr="006A2D1F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uszeregow</w:t>
                            </w: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ując zainteresowanych</w:t>
                            </w:r>
                            <w:r w:rsidRPr="006A2D1F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br/>
                            </w:r>
                            <w:r w:rsidRPr="006A2D1F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w kolejności od największej do najmniejszej liczby punktów</w:t>
                            </w: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 uzyskanych w ramach oceny punktowej dokonywanej w oparciu o kryteria pierwszeństwa (niespełnienie kryterium bezwzględnego eliminuje zainteresowanego z naboru, niespełnienie któregoś z pozostałych pozbawia go jedynie przyznawanych za nie punktów). Lista jest przekazywana inwestorowi wraz </w:t>
                            </w: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br/>
                              <w:t>z wnioskami o zawarcie umów najmu.</w:t>
                            </w:r>
                          </w:p>
                        </w:txbxContent>
                      </wps:txbx>
                      <wps:bodyPr rot="0" vert="horz" wrap="square" lIns="91440" tIns="45720" rIns="457200" bIns="2286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90000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50" o:spid="_x0000_s1037" style="position:absolute;left:0;text-align:left;margin-left:116.6pt;margin-top:461.85pt;width:404.2pt;height:120.55pt;z-index:251697152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900;mso-height-percent:0;mso-width-relative:margin;mso-height-relative:page;v-text-anchor:top" arcsize="25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" o:allowincell="f" stroked="f">
                <v:shadow on="t" type="perspective" color="#5b9bd5 [3204]" origin="-.5,-.5" offset="-3pt,-3pt" matrix=".75,,,.75"/>
                <v:textbox style="mso-fit-shape-to-text:t" inset=",,36pt,18pt">
                  <w:txbxContent>
                    <w:p w:rsidR="003942B5" w:rsidRPr="005C5299" w:rsidRDefault="003942B5" w:rsidP="002A2B56">
                      <w:pPr>
                        <w:spacing w:after="0"/>
                        <w:rPr>
                          <w:b/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 w:rsidRPr="000335E6">
                        <w:rPr>
                          <w:b/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Ważne</w:t>
                      </w:r>
                      <w:r>
                        <w:rPr>
                          <w:b/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!</w:t>
                      </w:r>
                    </w:p>
                    <w:p w:rsidR="003942B5" w:rsidRDefault="003942B5" w:rsidP="002A2B56">
                      <w:pPr>
                        <w:spacing w:after="0"/>
                        <w:jc w:val="both"/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  <w:u w:val="single"/>
                        </w:rPr>
                        <w:t>Nabór kandydatów na najemców</w:t>
                      </w:r>
                      <w:r w:rsidRPr="000335E6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  <w:u w:val="single"/>
                        </w:rPr>
                        <w:t>:</w:t>
                      </w:r>
                      <w:r w:rsidRPr="000335E6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942B5" w:rsidRPr="008E2612" w:rsidRDefault="003942B5" w:rsidP="002A2B56">
                      <w:pPr>
                        <w:spacing w:after="0"/>
                        <w:jc w:val="both"/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Gmina ustala kolejność na liście kandydatów na najemców, </w:t>
                      </w:r>
                      <w:r w:rsidRPr="006A2D1F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uszeregow</w:t>
                      </w: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ując zainteresowanych</w:t>
                      </w:r>
                      <w:r w:rsidRPr="006A2D1F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br/>
                      </w:r>
                      <w:r w:rsidRPr="006A2D1F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w kolejności od największej do najmniejszej liczby punktów</w:t>
                      </w: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 uzyskanych w ramach oceny punktowej dokonywanej w oparciu o kryteria pierwszeństwa (niespełnienie kryterium bezwzględnego eliminuje zainteresowanego z naboru, niespełnienie któregoś z pozostałych pozbawia go jedynie przyznawanych za nie punktów). Lista jest przekazywana inwestorowi wraz </w:t>
                      </w: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br/>
                        <w:t>z wnioskami o zawarcie umów najmu.</w:t>
                      </w: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</w:p>
    <w:p w:rsidR="002A2B56" w:rsidRDefault="002A2B56" w:rsidP="00872804">
      <w:pPr>
        <w:jc w:val="both"/>
        <w:rPr>
          <w:b/>
        </w:rPr>
      </w:pPr>
    </w:p>
    <w:p w:rsidR="00E008CD" w:rsidRDefault="00E008CD" w:rsidP="00872804">
      <w:pPr>
        <w:jc w:val="both"/>
        <w:rPr>
          <w:b/>
        </w:rPr>
      </w:pPr>
    </w:p>
    <w:p w:rsidR="00E008CD" w:rsidRDefault="00E008CD" w:rsidP="00872804">
      <w:pPr>
        <w:jc w:val="both"/>
        <w:rPr>
          <w:b/>
        </w:rPr>
      </w:pPr>
    </w:p>
    <w:p w:rsidR="00E008CD" w:rsidRDefault="00E008CD" w:rsidP="00872804">
      <w:pPr>
        <w:jc w:val="both"/>
        <w:rPr>
          <w:b/>
        </w:rPr>
      </w:pPr>
    </w:p>
    <w:p w:rsidR="00E008CD" w:rsidRDefault="00E008CD" w:rsidP="00872804">
      <w:pPr>
        <w:jc w:val="both"/>
        <w:rPr>
          <w:b/>
        </w:rPr>
      </w:pPr>
    </w:p>
    <w:p w:rsidR="00E008CD" w:rsidRDefault="00E008CD" w:rsidP="00872804">
      <w:pPr>
        <w:jc w:val="both"/>
        <w:rPr>
          <w:b/>
        </w:rPr>
      </w:pPr>
    </w:p>
    <w:p w:rsidR="00872804" w:rsidRDefault="00872804" w:rsidP="00872804">
      <w:pPr>
        <w:jc w:val="both"/>
      </w:pPr>
      <w:r w:rsidRPr="00DC7A7A">
        <w:rPr>
          <w:b/>
        </w:rPr>
        <w:t>Otwarte na lokalne uwarunkowania zasady programu umożliwiają</w:t>
      </w:r>
      <w:r>
        <w:t xml:space="preserve"> </w:t>
      </w:r>
      <w:r w:rsidRPr="00DC7A7A">
        <w:rPr>
          <w:b/>
        </w:rPr>
        <w:t xml:space="preserve">dokonanie </w:t>
      </w:r>
      <w:r>
        <w:t xml:space="preserve">przez gminę </w:t>
      </w:r>
      <w:r w:rsidRPr="00DC7A7A">
        <w:rPr>
          <w:b/>
        </w:rPr>
        <w:t>niektórych czynności w dowolnej kolejności</w:t>
      </w:r>
      <w:r>
        <w:t xml:space="preserve">. Przykładowo, w przypadkach motywowanych szczególnymi potrzebami gminy nabór kandydatów na najemców może zostać przeprowadzony przed wystąpieniem przez nią </w:t>
      </w:r>
      <w:r>
        <w:br/>
        <w:t>z wnioskiem o zawarcie umowy w sprawie stosowania dopłat. Zawarcie umów najmu powinno jednak nastąpić dopiero po zawarciu umowy w sprawie stosowania dopłat, gwarantującej środki na dopłaty do najmu mieszkań, których dotyczył nabór.</w:t>
      </w:r>
    </w:p>
    <w:p w:rsidR="00D01773" w:rsidRDefault="009E0C6D" w:rsidP="002D0576">
      <w:pPr>
        <w:jc w:val="both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page">
                  <wp:posOffset>1466850</wp:posOffset>
                </wp:positionH>
                <wp:positionV relativeFrom="margin">
                  <wp:posOffset>5080</wp:posOffset>
                </wp:positionV>
                <wp:extent cx="5139690" cy="1687195"/>
                <wp:effectExtent l="38100" t="43180" r="3810" b="3175"/>
                <wp:wrapSquare wrapText="bothSides"/>
                <wp:docPr id="2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9690" cy="1687195"/>
                        </a:xfrm>
                        <a:prstGeom prst="roundRect">
                          <a:avLst>
                            <a:gd name="adj" fmla="val 388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53882" dir="13500000" sx="75000" sy="75000" algn="tl" rotWithShape="0">
                            <a:schemeClr val="accent1">
                              <a:lumMod val="10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2B5" w:rsidRPr="005C5299" w:rsidRDefault="003942B5" w:rsidP="00DB0041">
                            <w:pPr>
                              <w:spacing w:after="0"/>
                              <w:rPr>
                                <w:b/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 w:rsidRPr="000335E6">
                              <w:rPr>
                                <w:b/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Ważne</w:t>
                            </w:r>
                            <w:r>
                              <w:rPr>
                                <w:b/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  <w:p w:rsidR="003942B5" w:rsidRDefault="003942B5" w:rsidP="00DB0041">
                            <w:pPr>
                              <w:spacing w:after="0"/>
                              <w:jc w:val="both"/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  <w:u w:val="single"/>
                              </w:rPr>
                              <w:t>Zawieranie umów najmu</w:t>
                            </w:r>
                            <w:r w:rsidRPr="000335E6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  <w:r w:rsidRPr="000335E6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942B5" w:rsidRDefault="003942B5" w:rsidP="00DB0041">
                            <w:pPr>
                              <w:spacing w:after="0"/>
                              <w:jc w:val="both"/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Inwestor zawiera umowy najmu z kandydatami na najemców posiadającymi zdolność czynszową </w:t>
                            </w: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br/>
                              <w:t>w kolejności wynikającej z listy przekazanej przez gminę. Z listy wykluczane są zatem przez inwestora osoby, które nie dają gwarancji terminowego uiszczania opłat z tytułu najmu.</w:t>
                            </w:r>
                          </w:p>
                          <w:p w:rsidR="003942B5" w:rsidRDefault="003942B5" w:rsidP="00DB0041">
                            <w:pPr>
                              <w:spacing w:after="0"/>
                              <w:jc w:val="both"/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</w:p>
                          <w:p w:rsidR="003942B5" w:rsidRPr="008E2612" w:rsidRDefault="003942B5" w:rsidP="00DB0041">
                            <w:pPr>
                              <w:spacing w:after="0"/>
                              <w:jc w:val="both"/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Jeżeli po zawarciu umów najmu ze wszystkimi osobami z listy gminy posiadającymi zdolność czynszową inwestor dysponuje jeszcze niezasiedlonymi lokalami objętymi możliwością stosowania dopłat, może zawierać umowy najmu z wybranymi przez siebie osobami niewskazanymi na liście.</w:t>
                            </w:r>
                          </w:p>
                        </w:txbxContent>
                      </wps:txbx>
                      <wps:bodyPr rot="0" vert="horz" wrap="square" lIns="91440" tIns="45720" rIns="457200" bIns="2286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90000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46" o:spid="_x0000_s1038" style="position:absolute;left:0;text-align:left;margin-left:115.5pt;margin-top:.4pt;width:404.7pt;height:132.85pt;z-index:251694080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900;mso-height-percent:0;mso-width-relative:margin;mso-height-relative:page;v-text-anchor:top" arcsize="25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" o:allowincell="f" stroked="f">
                <v:shadow on="t" type="perspective" color="#5b9bd5 [3204]" origin="-.5,-.5" offset="-3pt,-3pt" matrix=".75,,,.75"/>
                <v:textbox style="mso-fit-shape-to-text:t" inset=",,36pt,18pt">
                  <w:txbxContent>
                    <w:p w:rsidR="003942B5" w:rsidRPr="005C5299" w:rsidRDefault="003942B5" w:rsidP="00DB0041">
                      <w:pPr>
                        <w:spacing w:after="0"/>
                        <w:rPr>
                          <w:b/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 w:rsidRPr="000335E6">
                        <w:rPr>
                          <w:b/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Ważne</w:t>
                      </w:r>
                      <w:r>
                        <w:rPr>
                          <w:b/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!</w:t>
                      </w:r>
                    </w:p>
                    <w:p w:rsidR="003942B5" w:rsidRDefault="003942B5" w:rsidP="00DB0041">
                      <w:pPr>
                        <w:spacing w:after="0"/>
                        <w:jc w:val="both"/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  <w:u w:val="single"/>
                        </w:rPr>
                        <w:t>Zawieranie umów najmu</w:t>
                      </w:r>
                      <w:r w:rsidRPr="000335E6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  <w:u w:val="single"/>
                        </w:rPr>
                        <w:t>:</w:t>
                      </w:r>
                      <w:r w:rsidRPr="000335E6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942B5" w:rsidRDefault="003942B5" w:rsidP="00DB0041">
                      <w:pPr>
                        <w:spacing w:after="0"/>
                        <w:jc w:val="both"/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Inwestor zawiera umowy najmu z kandydatami na najemców posiadającymi zdolność czynszową </w:t>
                      </w: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br/>
                        <w:t>w kolejności wynikającej z listy przekazanej przez gminę. Z listy wykluczane są zatem przez inwestora osoby, które nie dają gwarancji terminowego uiszczania opłat z tytułu najmu.</w:t>
                      </w:r>
                    </w:p>
                    <w:p w:rsidR="003942B5" w:rsidRDefault="003942B5" w:rsidP="00DB0041">
                      <w:pPr>
                        <w:spacing w:after="0"/>
                        <w:jc w:val="both"/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</w:p>
                    <w:p w:rsidR="003942B5" w:rsidRPr="008E2612" w:rsidRDefault="003942B5" w:rsidP="00DB0041">
                      <w:pPr>
                        <w:spacing w:after="0"/>
                        <w:jc w:val="both"/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Jeżeli po zawarciu umów najmu ze wszystkimi osobami z listy gminy posiadającymi zdolność czynszową inwestor dysponuje jeszcze niezasiedlonymi lokalami objętymi możliwością stosowania dopłat, może zawierać umowy najmu z wybranymi przez siebie osobami niewskazanymi na liście.</w:t>
                      </w: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</w:p>
    <w:p w:rsidR="00D01773" w:rsidRDefault="00D01773" w:rsidP="002D0576">
      <w:pPr>
        <w:jc w:val="both"/>
        <w:rPr>
          <w:b/>
        </w:rPr>
      </w:pPr>
    </w:p>
    <w:p w:rsidR="00D01773" w:rsidRDefault="00D01773" w:rsidP="002D0576">
      <w:pPr>
        <w:jc w:val="both"/>
        <w:rPr>
          <w:b/>
        </w:rPr>
      </w:pPr>
    </w:p>
    <w:p w:rsidR="00D01773" w:rsidRDefault="00D01773" w:rsidP="002D0576">
      <w:pPr>
        <w:jc w:val="both"/>
        <w:rPr>
          <w:b/>
        </w:rPr>
      </w:pPr>
    </w:p>
    <w:p w:rsidR="00D01773" w:rsidRDefault="00D01773" w:rsidP="002D0576">
      <w:pPr>
        <w:jc w:val="both"/>
        <w:rPr>
          <w:b/>
        </w:rPr>
      </w:pPr>
    </w:p>
    <w:p w:rsidR="00D01773" w:rsidRDefault="00D01773" w:rsidP="002D0576">
      <w:pPr>
        <w:jc w:val="both"/>
        <w:rPr>
          <w:b/>
        </w:rPr>
      </w:pPr>
    </w:p>
    <w:p w:rsidR="00D01773" w:rsidRDefault="00D01773" w:rsidP="002D0576">
      <w:pPr>
        <w:jc w:val="both"/>
        <w:rPr>
          <w:b/>
        </w:rPr>
      </w:pPr>
    </w:p>
    <w:p w:rsidR="00AC164C" w:rsidRDefault="00AC164C" w:rsidP="00526349">
      <w:pPr>
        <w:spacing w:after="0" w:line="240" w:lineRule="exact"/>
        <w:jc w:val="both"/>
        <w:rPr>
          <w:b/>
        </w:rPr>
      </w:pPr>
    </w:p>
    <w:p w:rsidR="00872804" w:rsidRDefault="00872804" w:rsidP="00872804">
      <w:pPr>
        <w:jc w:val="both"/>
      </w:pPr>
      <w:r w:rsidRPr="002A732F">
        <w:rPr>
          <w:b/>
        </w:rPr>
        <w:t xml:space="preserve">W </w:t>
      </w:r>
      <w:r>
        <w:rPr>
          <w:b/>
        </w:rPr>
        <w:t>ramach procedury stosowania dopłat</w:t>
      </w:r>
      <w:r>
        <w:t xml:space="preserve"> gmina w szczególności:</w:t>
      </w:r>
    </w:p>
    <w:p w:rsidR="00872804" w:rsidRDefault="00872804" w:rsidP="00872804">
      <w:pPr>
        <w:pStyle w:val="Akapitzlist"/>
        <w:numPr>
          <w:ilvl w:val="0"/>
          <w:numId w:val="23"/>
        </w:numPr>
        <w:jc w:val="both"/>
      </w:pPr>
      <w:r>
        <w:t>przyznaje dopłaty:</w:t>
      </w:r>
    </w:p>
    <w:p w:rsidR="00872804" w:rsidRDefault="00872804" w:rsidP="00872804">
      <w:pPr>
        <w:pStyle w:val="Akapitzlist"/>
        <w:numPr>
          <w:ilvl w:val="0"/>
          <w:numId w:val="31"/>
        </w:numPr>
        <w:jc w:val="both"/>
      </w:pPr>
      <w:r>
        <w:t>na pisemny wniosek najemcy lokalu objętego możliwością stosowania dopłat (położonego na terenie gminy), spełniającego warunki ustawowe,</w:t>
      </w:r>
    </w:p>
    <w:p w:rsidR="00872804" w:rsidRDefault="00872804" w:rsidP="00872804">
      <w:pPr>
        <w:pStyle w:val="Akapitzlist"/>
        <w:numPr>
          <w:ilvl w:val="0"/>
          <w:numId w:val="31"/>
        </w:numPr>
        <w:jc w:val="both"/>
      </w:pPr>
      <w:r>
        <w:t xml:space="preserve">w drodze decyzji wójta, burmistrza lub prezydenta miasta, </w:t>
      </w:r>
    </w:p>
    <w:p w:rsidR="00872804" w:rsidRDefault="00872804" w:rsidP="00872804">
      <w:pPr>
        <w:pStyle w:val="Akapitzlist"/>
        <w:numPr>
          <w:ilvl w:val="0"/>
          <w:numId w:val="31"/>
        </w:numPr>
        <w:jc w:val="both"/>
      </w:pPr>
      <w:r>
        <w:t>na okres do 15 lat,</w:t>
      </w:r>
    </w:p>
    <w:p w:rsidR="00872804" w:rsidRDefault="00872804" w:rsidP="00872804">
      <w:pPr>
        <w:pStyle w:val="Akapitzlist"/>
        <w:numPr>
          <w:ilvl w:val="0"/>
          <w:numId w:val="23"/>
        </w:numPr>
        <w:jc w:val="both"/>
      </w:pPr>
      <w:r>
        <w:t>podejmuje inne czynności (w tym wydaje decyzje) mające wpływ na prawo do dopłat, w szczególności weryfikuje co roku spełnianie przez najemców warunków dochodowych uprawniających do dopłat,</w:t>
      </w:r>
    </w:p>
    <w:p w:rsidR="00872804" w:rsidRPr="002A732F" w:rsidRDefault="009E0C6D" w:rsidP="00872804">
      <w:pPr>
        <w:pStyle w:val="Akapitzlist"/>
        <w:numPr>
          <w:ilvl w:val="0"/>
          <w:numId w:val="23"/>
        </w:num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page">
                  <wp:posOffset>1473835</wp:posOffset>
                </wp:positionH>
                <wp:positionV relativeFrom="margin">
                  <wp:posOffset>6075045</wp:posOffset>
                </wp:positionV>
                <wp:extent cx="5139690" cy="2002155"/>
                <wp:effectExtent l="42545" t="38735" r="8890" b="6985"/>
                <wp:wrapSquare wrapText="bothSides"/>
                <wp:docPr id="2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9690" cy="2002155"/>
                        </a:xfrm>
                        <a:prstGeom prst="roundRect">
                          <a:avLst>
                            <a:gd name="adj" fmla="val 388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53882" dir="13500000" sx="75000" sy="75000" algn="tl" rotWithShape="0">
                            <a:schemeClr val="accent1">
                              <a:lumMod val="10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2B5" w:rsidRPr="005C5299" w:rsidRDefault="003942B5" w:rsidP="00DE293B">
                            <w:pPr>
                              <w:spacing w:after="0"/>
                              <w:rPr>
                                <w:b/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 w:rsidRPr="000335E6">
                              <w:rPr>
                                <w:b/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Ważne</w:t>
                            </w:r>
                            <w:r>
                              <w:rPr>
                                <w:b/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  <w:p w:rsidR="003942B5" w:rsidRDefault="003942B5" w:rsidP="00DE293B">
                            <w:pPr>
                              <w:spacing w:after="0"/>
                              <w:jc w:val="both"/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  <w:u w:val="single"/>
                              </w:rPr>
                              <w:t>Decyzja w sprawie dopłat</w:t>
                            </w:r>
                            <w:r w:rsidRPr="000335E6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  <w:r w:rsidRPr="000335E6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942B5" w:rsidRDefault="003942B5" w:rsidP="00DE293B">
                            <w:pPr>
                              <w:spacing w:after="0"/>
                              <w:jc w:val="both"/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Organ właściwy wydaje decyzję w sprawie dopłat w terminie miesiąca od dnia wpływu wniosku </w:t>
                            </w: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br/>
                              <w:t xml:space="preserve">o dopłaty. Dopłaty są przyznawane, co do zasady, na okres 15 lat. Decyzja określa krótszy okres stosowania dopłat, np. jeżeli stosowano już wcześniej dopłaty </w:t>
                            </w:r>
                            <w:r w:rsidRPr="00B10CE3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wobec </w:t>
                            </w: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danego </w:t>
                            </w:r>
                            <w:r w:rsidRPr="00B10CE3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najemcy </w:t>
                            </w: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albo jeżeli dopuszczalny okres, w którym możliwe jest stosowanie dopłat w związku z najmem danego mieszkania, jest krótszy niż 15 lat (przypadek dotyczący kolejnego najemcy mieszkania).  </w:t>
                            </w:r>
                          </w:p>
                          <w:p w:rsidR="003942B5" w:rsidRDefault="003942B5" w:rsidP="00DE293B">
                            <w:pPr>
                              <w:spacing w:after="0"/>
                              <w:jc w:val="both"/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</w:p>
                          <w:p w:rsidR="003942B5" w:rsidRPr="008E2612" w:rsidRDefault="003942B5" w:rsidP="00DE293B">
                            <w:pPr>
                              <w:spacing w:after="0"/>
                              <w:jc w:val="both"/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Decyzja przesyłana jest do wiadomości inwestorowi w celu dokonania przez niego korekty wysokości czynszu płaconego bezpośrednio przez najemcę. Niezależnie od tego gmina informuje inwestora o wszelkich rozstrzygnięciach mających wpływ na wspomnianą wysokość czynszu.</w:t>
                            </w:r>
                          </w:p>
                        </w:txbxContent>
                      </wps:txbx>
                      <wps:bodyPr rot="0" vert="horz" wrap="square" lIns="91440" tIns="45720" rIns="457200" bIns="2286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90000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32" o:spid="_x0000_s1039" style="position:absolute;left:0;text-align:left;margin-left:116.05pt;margin-top:478.35pt;width:404.7pt;height:157.65pt;z-index:251681792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900;mso-height-percent:0;mso-width-relative:margin;mso-height-relative:page;v-text-anchor:top" arcsize="25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" o:allowincell="f" stroked="f">
                <v:shadow on="t" type="perspective" color="#5b9bd5 [3204]" origin="-.5,-.5" offset="-3pt,-3pt" matrix=".75,,,.75"/>
                <v:textbox style="mso-fit-shape-to-text:t" inset=",,36pt,18pt">
                  <w:txbxContent>
                    <w:p w:rsidR="003942B5" w:rsidRPr="005C5299" w:rsidRDefault="003942B5" w:rsidP="00DE293B">
                      <w:pPr>
                        <w:spacing w:after="0"/>
                        <w:rPr>
                          <w:b/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 w:rsidRPr="000335E6">
                        <w:rPr>
                          <w:b/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Ważne</w:t>
                      </w:r>
                      <w:r>
                        <w:rPr>
                          <w:b/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!</w:t>
                      </w:r>
                    </w:p>
                    <w:p w:rsidR="003942B5" w:rsidRDefault="003942B5" w:rsidP="00DE293B">
                      <w:pPr>
                        <w:spacing w:after="0"/>
                        <w:jc w:val="both"/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  <w:u w:val="single"/>
                        </w:rPr>
                        <w:t>Decyzja w sprawie dopłat</w:t>
                      </w:r>
                      <w:r w:rsidRPr="000335E6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  <w:u w:val="single"/>
                        </w:rPr>
                        <w:t>:</w:t>
                      </w:r>
                      <w:r w:rsidRPr="000335E6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942B5" w:rsidRDefault="003942B5" w:rsidP="00DE293B">
                      <w:pPr>
                        <w:spacing w:after="0"/>
                        <w:jc w:val="both"/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Organ właściwy wydaje decyzję w sprawie dopłat w terminie miesiąca od dnia wpływu wniosku </w:t>
                      </w: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br/>
                        <w:t xml:space="preserve">o dopłaty. Dopłaty są przyznawane, co do zasady, na okres 15 lat. Decyzja określa krótszy okres stosowania dopłat, np. jeżeli stosowano już wcześniej dopłaty </w:t>
                      </w:r>
                      <w:r w:rsidRPr="00B10CE3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wobec </w:t>
                      </w: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danego </w:t>
                      </w:r>
                      <w:r w:rsidRPr="00B10CE3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najemcy </w:t>
                      </w: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albo jeżeli dopuszczalny okres, w którym możliwe jest stosowanie dopłat w związku z najmem danego mieszkania, jest krótszy niż 15 lat (przypadek dotyczący kolejnego najemcy mieszkania).  </w:t>
                      </w:r>
                    </w:p>
                    <w:p w:rsidR="003942B5" w:rsidRDefault="003942B5" w:rsidP="00DE293B">
                      <w:pPr>
                        <w:spacing w:after="0"/>
                        <w:jc w:val="both"/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</w:p>
                    <w:p w:rsidR="003942B5" w:rsidRPr="008E2612" w:rsidRDefault="003942B5" w:rsidP="00DE293B">
                      <w:pPr>
                        <w:spacing w:after="0"/>
                        <w:jc w:val="both"/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Decyzja przesyłana jest do wiadomości inwestorowi w celu dokonania przez niego korekty wysokości czynszu płaconego bezpośrednio przez najemcę. Niezależnie od tego gmina informuje inwestora o wszelkich rozstrzygnięciach mających wpływ na wspomnianą wysokość czynszu.</w:t>
                      </w: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  <w:r w:rsidR="00872804">
        <w:t xml:space="preserve">co miesiąc występuje do Banku Gospodarstwa Krajowego z wnioskiem o wypłatę środków na dopłaty </w:t>
      </w:r>
      <w:r w:rsidR="00872804">
        <w:br/>
        <w:t>i przekazuje je na rachunek wynajmującego.</w:t>
      </w:r>
    </w:p>
    <w:p w:rsidR="00D01773" w:rsidRDefault="009E0C6D" w:rsidP="002D0576">
      <w:pPr>
        <w:jc w:val="both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page">
                  <wp:posOffset>1479550</wp:posOffset>
                </wp:positionH>
                <wp:positionV relativeFrom="margin">
                  <wp:posOffset>4121150</wp:posOffset>
                </wp:positionV>
                <wp:extent cx="5136515" cy="1844675"/>
                <wp:effectExtent l="44450" t="45720" r="635" b="5080"/>
                <wp:wrapSquare wrapText="bothSides"/>
                <wp:docPr id="1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6515" cy="1844675"/>
                        </a:xfrm>
                        <a:prstGeom prst="roundRect">
                          <a:avLst>
                            <a:gd name="adj" fmla="val 388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53882" dir="13500000" sx="75000" sy="75000" algn="tl" rotWithShape="0">
                            <a:schemeClr val="accent1">
                              <a:lumMod val="10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2B5" w:rsidRPr="005C5299" w:rsidRDefault="003942B5" w:rsidP="00796E2F">
                            <w:pPr>
                              <w:spacing w:after="0"/>
                              <w:rPr>
                                <w:b/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 w:rsidRPr="000335E6">
                              <w:rPr>
                                <w:b/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Ważne</w:t>
                            </w:r>
                            <w:r>
                              <w:rPr>
                                <w:b/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  <w:p w:rsidR="003942B5" w:rsidRDefault="003942B5" w:rsidP="00796E2F">
                            <w:pPr>
                              <w:spacing w:after="0"/>
                              <w:jc w:val="both"/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  <w:u w:val="single"/>
                              </w:rPr>
                              <w:t>Wniosek o dopłaty</w:t>
                            </w:r>
                            <w:r w:rsidRPr="000335E6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  <w:r w:rsidRPr="000335E6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942B5" w:rsidRDefault="003942B5" w:rsidP="00796E2F">
                            <w:pPr>
                              <w:spacing w:after="0"/>
                              <w:jc w:val="both"/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Wzory wniosku o dopłaty i dokumentów dołączanych do wniosku, potwierdzających prawo do dopłat (np. oświadczenia o dochodach), określi rozporządzenie ministra właściwego do spraw budownictwa, planowania i zagospodarowania przestrzennego oraz mieszkalnictwa.</w:t>
                            </w:r>
                          </w:p>
                          <w:p w:rsidR="003942B5" w:rsidRDefault="003942B5" w:rsidP="00796E2F">
                            <w:pPr>
                              <w:spacing w:after="0"/>
                              <w:jc w:val="both"/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</w:p>
                          <w:p w:rsidR="003942B5" w:rsidRPr="008E2612" w:rsidRDefault="003942B5" w:rsidP="00796E2F">
                            <w:pPr>
                              <w:spacing w:after="0"/>
                              <w:jc w:val="both"/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W przypadku </w:t>
                            </w:r>
                            <w:r w:rsidRPr="00EB6E19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uzasadnionych wątpliwości co do prawdziwości danych zawartych w oświadczeniu</w:t>
                            </w: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br/>
                              <w:t>o dochodach organ właściwy do wydania decyzji w sprawie dopłat może wezwać</w:t>
                            </w:r>
                            <w:r w:rsidRPr="00EB6E19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 najemcę do przedstawienia zaświadczeń potwierdzających dane zawarte w tym oświadczeniu</w:t>
                            </w: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, a nawet samodzielnie je zweryfikować, występując o stosowne dane do innych organów.</w:t>
                            </w:r>
                          </w:p>
                        </w:txbxContent>
                      </wps:txbx>
                      <wps:bodyPr rot="0" vert="horz" wrap="square" lIns="91440" tIns="45720" rIns="457200" bIns="2286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90000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33" o:spid="_x0000_s1040" style="position:absolute;left:0;text-align:left;margin-left:116.5pt;margin-top:324.5pt;width:404.45pt;height:145.25pt;z-index:251682816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900;mso-height-percent:0;mso-width-relative:margin;mso-height-relative:page;v-text-anchor:top" arcsize="25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" o:allowincell="f" stroked="f">
                <v:shadow on="t" type="perspective" color="#5b9bd5 [3204]" origin="-.5,-.5" offset="-3pt,-3pt" matrix=".75,,,.75"/>
                <v:textbox style="mso-fit-shape-to-text:t" inset=",,36pt,18pt">
                  <w:txbxContent>
                    <w:p w:rsidR="003942B5" w:rsidRPr="005C5299" w:rsidRDefault="003942B5" w:rsidP="00796E2F">
                      <w:pPr>
                        <w:spacing w:after="0"/>
                        <w:rPr>
                          <w:b/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 w:rsidRPr="000335E6">
                        <w:rPr>
                          <w:b/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Ważne</w:t>
                      </w:r>
                      <w:r>
                        <w:rPr>
                          <w:b/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!</w:t>
                      </w:r>
                    </w:p>
                    <w:p w:rsidR="003942B5" w:rsidRDefault="003942B5" w:rsidP="00796E2F">
                      <w:pPr>
                        <w:spacing w:after="0"/>
                        <w:jc w:val="both"/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  <w:u w:val="single"/>
                        </w:rPr>
                        <w:t>Wniosek o dopłaty</w:t>
                      </w:r>
                      <w:r w:rsidRPr="000335E6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  <w:u w:val="single"/>
                        </w:rPr>
                        <w:t>:</w:t>
                      </w:r>
                      <w:r w:rsidRPr="000335E6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942B5" w:rsidRDefault="003942B5" w:rsidP="00796E2F">
                      <w:pPr>
                        <w:spacing w:after="0"/>
                        <w:jc w:val="both"/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Wzory wniosku o dopłaty i dokumentów dołączanych do wniosku, potwierdzających prawo do dopłat (np. oświadczenia o dochodach), określi rozporządzenie ministra właściwego do spraw budownictwa, planowania i zagospodarowania przestrzennego oraz mieszkalnictwa.</w:t>
                      </w:r>
                    </w:p>
                    <w:p w:rsidR="003942B5" w:rsidRDefault="003942B5" w:rsidP="00796E2F">
                      <w:pPr>
                        <w:spacing w:after="0"/>
                        <w:jc w:val="both"/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</w:p>
                    <w:p w:rsidR="003942B5" w:rsidRPr="008E2612" w:rsidRDefault="003942B5" w:rsidP="00796E2F">
                      <w:pPr>
                        <w:spacing w:after="0"/>
                        <w:jc w:val="both"/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W przypadku </w:t>
                      </w:r>
                      <w:r w:rsidRPr="00EB6E19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uzasadnionych wątpliwości co do prawdziwości danych zawartych w oświadczeniu</w:t>
                      </w: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br/>
                        <w:t>o dochodach organ właściwy do wydania decyzji w sprawie dopłat może wezwać</w:t>
                      </w:r>
                      <w:r w:rsidRPr="00EB6E19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 najemcę do przedstawienia zaświadczeń potwierdzających dane zawarte w tym oświadczeniu</w:t>
                      </w: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, a nawet samodzielnie je zweryfikować, występując o stosowne dane do innych organów.</w:t>
                      </w: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</w:p>
    <w:p w:rsidR="00D01773" w:rsidRDefault="00D01773" w:rsidP="002D0576">
      <w:pPr>
        <w:jc w:val="both"/>
        <w:rPr>
          <w:b/>
        </w:rPr>
      </w:pPr>
    </w:p>
    <w:p w:rsidR="00D01773" w:rsidRDefault="00D01773" w:rsidP="002D0576">
      <w:pPr>
        <w:jc w:val="both"/>
        <w:rPr>
          <w:b/>
        </w:rPr>
      </w:pPr>
    </w:p>
    <w:p w:rsidR="00D01773" w:rsidRDefault="00D01773" w:rsidP="002D0576">
      <w:pPr>
        <w:jc w:val="both"/>
        <w:rPr>
          <w:b/>
        </w:rPr>
      </w:pPr>
    </w:p>
    <w:p w:rsidR="00D01773" w:rsidRDefault="00D01773" w:rsidP="002D0576">
      <w:pPr>
        <w:jc w:val="both"/>
        <w:rPr>
          <w:b/>
        </w:rPr>
      </w:pPr>
    </w:p>
    <w:p w:rsidR="005C59D6" w:rsidRDefault="005C59D6" w:rsidP="002D0576">
      <w:pPr>
        <w:jc w:val="both"/>
        <w:rPr>
          <w:b/>
        </w:rPr>
      </w:pPr>
    </w:p>
    <w:p w:rsidR="005C59D6" w:rsidRDefault="005C59D6" w:rsidP="002D0576">
      <w:pPr>
        <w:jc w:val="both"/>
        <w:rPr>
          <w:b/>
        </w:rPr>
      </w:pPr>
    </w:p>
    <w:p w:rsidR="005C59D6" w:rsidRDefault="005C59D6" w:rsidP="002D0576">
      <w:pPr>
        <w:jc w:val="both"/>
        <w:rPr>
          <w:b/>
        </w:rPr>
      </w:pPr>
    </w:p>
    <w:p w:rsidR="005C59D6" w:rsidRDefault="005C59D6" w:rsidP="002D0576">
      <w:pPr>
        <w:jc w:val="both"/>
        <w:rPr>
          <w:b/>
        </w:rPr>
      </w:pPr>
    </w:p>
    <w:p w:rsidR="005C59D6" w:rsidRDefault="005C59D6" w:rsidP="002D0576">
      <w:pPr>
        <w:jc w:val="both"/>
        <w:rPr>
          <w:b/>
        </w:rPr>
      </w:pPr>
    </w:p>
    <w:p w:rsidR="005C59D6" w:rsidRDefault="005C59D6" w:rsidP="002D0576">
      <w:pPr>
        <w:jc w:val="both"/>
        <w:rPr>
          <w:b/>
        </w:rPr>
      </w:pPr>
    </w:p>
    <w:p w:rsidR="005C59D6" w:rsidRDefault="005C59D6" w:rsidP="002D0576">
      <w:pPr>
        <w:jc w:val="both"/>
        <w:rPr>
          <w:b/>
        </w:rPr>
      </w:pPr>
    </w:p>
    <w:p w:rsidR="005C59D6" w:rsidRDefault="005C59D6" w:rsidP="002D0576">
      <w:pPr>
        <w:jc w:val="both"/>
        <w:rPr>
          <w:b/>
        </w:rPr>
      </w:pPr>
    </w:p>
    <w:p w:rsidR="005C59D6" w:rsidRDefault="005C59D6" w:rsidP="002D0576">
      <w:pPr>
        <w:jc w:val="both"/>
        <w:rPr>
          <w:b/>
        </w:rPr>
      </w:pPr>
    </w:p>
    <w:p w:rsidR="00D01773" w:rsidRDefault="00D01773" w:rsidP="002D0576">
      <w:pPr>
        <w:jc w:val="both"/>
        <w:rPr>
          <w:b/>
        </w:rPr>
      </w:pPr>
    </w:p>
    <w:p w:rsidR="003E5D44" w:rsidRDefault="003E5D44" w:rsidP="002D0576">
      <w:pPr>
        <w:jc w:val="both"/>
        <w:rPr>
          <w:b/>
        </w:rPr>
      </w:pPr>
    </w:p>
    <w:p w:rsidR="00647519" w:rsidRDefault="00647519" w:rsidP="002D0576">
      <w:pPr>
        <w:jc w:val="both"/>
        <w:rPr>
          <w:b/>
        </w:rPr>
      </w:pPr>
    </w:p>
    <w:p w:rsidR="00647519" w:rsidRDefault="00647519" w:rsidP="002D0576">
      <w:pPr>
        <w:jc w:val="both"/>
        <w:rPr>
          <w:b/>
        </w:rPr>
      </w:pPr>
    </w:p>
    <w:p w:rsidR="00647519" w:rsidRDefault="00647519" w:rsidP="002D0576">
      <w:pPr>
        <w:jc w:val="both"/>
        <w:rPr>
          <w:b/>
        </w:rPr>
      </w:pPr>
    </w:p>
    <w:p w:rsidR="00647519" w:rsidRDefault="00647519" w:rsidP="002D0576">
      <w:pPr>
        <w:jc w:val="both"/>
        <w:rPr>
          <w:b/>
        </w:rPr>
      </w:pPr>
    </w:p>
    <w:p w:rsidR="00647519" w:rsidRDefault="009E0C6D" w:rsidP="002D0576">
      <w:pPr>
        <w:jc w:val="both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page">
                  <wp:posOffset>1476375</wp:posOffset>
                </wp:positionH>
                <wp:positionV relativeFrom="margin">
                  <wp:posOffset>0</wp:posOffset>
                </wp:positionV>
                <wp:extent cx="5139690" cy="1059180"/>
                <wp:effectExtent l="38100" t="42545" r="3810" b="3175"/>
                <wp:wrapSquare wrapText="bothSides"/>
                <wp:docPr id="1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9690" cy="1059180"/>
                        </a:xfrm>
                        <a:prstGeom prst="roundRect">
                          <a:avLst>
                            <a:gd name="adj" fmla="val 388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53882" dir="13500000" sx="75000" sy="75000" algn="tl" rotWithShape="0">
                            <a:schemeClr val="accent1">
                              <a:lumMod val="10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2B5" w:rsidRPr="005C5299" w:rsidRDefault="003942B5" w:rsidP="00F537D4">
                            <w:pPr>
                              <w:spacing w:after="0"/>
                              <w:rPr>
                                <w:b/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 w:rsidRPr="000335E6">
                              <w:rPr>
                                <w:b/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Ważne</w:t>
                            </w:r>
                            <w:r>
                              <w:rPr>
                                <w:b/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  <w:p w:rsidR="003942B5" w:rsidRDefault="003942B5" w:rsidP="00F537D4">
                            <w:pPr>
                              <w:spacing w:after="0"/>
                              <w:jc w:val="both"/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  <w:u w:val="single"/>
                              </w:rPr>
                              <w:t>Czynności gminy w ramach procedury stosowania dopłat a umowa gminy z inwestorem</w:t>
                            </w:r>
                            <w:r w:rsidRPr="000335E6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  <w:r w:rsidRPr="000335E6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942B5" w:rsidRPr="008E2612" w:rsidRDefault="003942B5" w:rsidP="00F537D4">
                            <w:pPr>
                              <w:spacing w:after="0"/>
                              <w:jc w:val="both"/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W przypadku, gdy dana osoba zawrze umowę najmu lokalu objętego możliwością stosowania dopłat, gmina jest zobowiązana do dokonywania względem niej czynności w ramach procedury stosowania dopłat nawet w przypadku rozwiązania umowy zawartej między gminą a inwestorem.</w:t>
                            </w:r>
                          </w:p>
                        </w:txbxContent>
                      </wps:txbx>
                      <wps:bodyPr rot="0" vert="horz" wrap="square" lIns="91440" tIns="45720" rIns="457200" bIns="2286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90000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34" o:spid="_x0000_s1041" style="position:absolute;left:0;text-align:left;margin-left:116.25pt;margin-top:0;width:404.7pt;height:83.4pt;z-index:251683840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900;mso-height-percent:0;mso-width-relative:margin;mso-height-relative:page;v-text-anchor:top" arcsize="25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" o:allowincell="f" stroked="f">
                <v:shadow on="t" type="perspective" color="#5b9bd5 [3204]" origin="-.5,-.5" offset="-3pt,-3pt" matrix=".75,,,.75"/>
                <v:textbox style="mso-fit-shape-to-text:t" inset=",,36pt,18pt">
                  <w:txbxContent>
                    <w:p w:rsidR="003942B5" w:rsidRPr="005C5299" w:rsidRDefault="003942B5" w:rsidP="00F537D4">
                      <w:pPr>
                        <w:spacing w:after="0"/>
                        <w:rPr>
                          <w:b/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 w:rsidRPr="000335E6">
                        <w:rPr>
                          <w:b/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Ważne</w:t>
                      </w:r>
                      <w:r>
                        <w:rPr>
                          <w:b/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!</w:t>
                      </w:r>
                    </w:p>
                    <w:p w:rsidR="003942B5" w:rsidRDefault="003942B5" w:rsidP="00F537D4">
                      <w:pPr>
                        <w:spacing w:after="0"/>
                        <w:jc w:val="both"/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  <w:u w:val="single"/>
                        </w:rPr>
                        <w:t>Czynności gminy w ramach procedury stosowania dopłat a umowa gminy z inwestorem</w:t>
                      </w:r>
                      <w:r w:rsidRPr="000335E6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  <w:u w:val="single"/>
                        </w:rPr>
                        <w:t>:</w:t>
                      </w:r>
                      <w:r w:rsidRPr="000335E6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942B5" w:rsidRPr="008E2612" w:rsidRDefault="003942B5" w:rsidP="00F537D4">
                      <w:pPr>
                        <w:spacing w:after="0"/>
                        <w:jc w:val="both"/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W przypadku, gdy dana osoba zawrze umowę najmu lokalu objętego możliwością stosowania dopłat, gmina jest zobowiązana do dokonywania względem niej czynności w ramach procedury stosowania dopłat nawet w przypadku rozwiązania umowy zawartej między gminą a inwestorem.</w:t>
                      </w: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</w:p>
    <w:p w:rsidR="00647519" w:rsidRDefault="00647519" w:rsidP="002D0576">
      <w:pPr>
        <w:jc w:val="both"/>
        <w:rPr>
          <w:b/>
        </w:rPr>
      </w:pPr>
    </w:p>
    <w:p w:rsidR="00FA3732" w:rsidRDefault="00FA3732" w:rsidP="002D0576">
      <w:pPr>
        <w:jc w:val="both"/>
        <w:rPr>
          <w:b/>
        </w:rPr>
      </w:pPr>
    </w:p>
    <w:p w:rsidR="00876763" w:rsidRDefault="00876763" w:rsidP="002D0576">
      <w:pPr>
        <w:jc w:val="both"/>
      </w:pPr>
    </w:p>
    <w:p w:rsidR="00F537D4" w:rsidRPr="000E09AE" w:rsidRDefault="00F537D4" w:rsidP="00284360">
      <w:pPr>
        <w:jc w:val="both"/>
        <w:rPr>
          <w:highlight w:val="yellow"/>
        </w:rPr>
      </w:pPr>
      <w:r w:rsidRPr="00A53022">
        <w:rPr>
          <w:b/>
        </w:rPr>
        <w:t>W okresie stosowania dopłat</w:t>
      </w:r>
      <w:r>
        <w:t xml:space="preserve"> wobec danego najemcy </w:t>
      </w:r>
      <w:r w:rsidR="004A3C2E" w:rsidRPr="00A53022">
        <w:rPr>
          <w:b/>
        </w:rPr>
        <w:t xml:space="preserve">gmina podejmuje czynności mające na celu zgodne </w:t>
      </w:r>
      <w:r w:rsidR="007254AC" w:rsidRPr="00A53022">
        <w:rPr>
          <w:b/>
        </w:rPr>
        <w:br/>
      </w:r>
      <w:r w:rsidR="00050B1D">
        <w:rPr>
          <w:b/>
        </w:rPr>
        <w:t>z przepisami prawa stosowanie</w:t>
      </w:r>
      <w:r w:rsidR="004A3C2E" w:rsidRPr="00A53022">
        <w:rPr>
          <w:b/>
        </w:rPr>
        <w:t xml:space="preserve"> pomocy finansowej</w:t>
      </w:r>
      <w:r w:rsidR="004A3C2E">
        <w:t>. W szczególności:</w:t>
      </w:r>
    </w:p>
    <w:p w:rsidR="00F537D4" w:rsidRDefault="004A3C2E" w:rsidP="00284360">
      <w:pPr>
        <w:pStyle w:val="Akapitzlist"/>
        <w:numPr>
          <w:ilvl w:val="0"/>
          <w:numId w:val="28"/>
        </w:numPr>
        <w:jc w:val="both"/>
      </w:pPr>
      <w:r>
        <w:t xml:space="preserve">wznawia postępowanie w sprawie dopłat w przypadku powzięcia informacji o </w:t>
      </w:r>
      <w:r w:rsidR="007254AC">
        <w:t>możliwości przyznania dopłat na podstawie f</w:t>
      </w:r>
      <w:r w:rsidRPr="004A3C2E">
        <w:t>ałszywych oświadczeń lub dokumentów albo w innych przypadkach świadomego wprowadzenia organu właściwego w błąd przez najemcę</w:t>
      </w:r>
      <w:r w:rsidR="007254AC">
        <w:t>,</w:t>
      </w:r>
    </w:p>
    <w:p w:rsidR="007254AC" w:rsidRDefault="00596718" w:rsidP="00284360">
      <w:pPr>
        <w:pStyle w:val="Akapitzlist"/>
        <w:numPr>
          <w:ilvl w:val="0"/>
          <w:numId w:val="28"/>
        </w:numPr>
        <w:jc w:val="both"/>
      </w:pPr>
      <w:r>
        <w:t>wydaje decyzję w sprawie pozbawienia prawa do dopłat w przypadku najemcy, który przestał spełniać warunki majątkowe określone w ustawie (np. uzyskał tytuł własności do innego lokalu mieszkalnego lub podnajął lokal objęty dopłatami),</w:t>
      </w:r>
    </w:p>
    <w:p w:rsidR="00596718" w:rsidRPr="007254AC" w:rsidRDefault="000E1A22" w:rsidP="00284360">
      <w:pPr>
        <w:pStyle w:val="Akapitzlist"/>
        <w:numPr>
          <w:ilvl w:val="0"/>
          <w:numId w:val="28"/>
        </w:numPr>
        <w:jc w:val="both"/>
      </w:pPr>
      <w:r>
        <w:t>weryfikuje corocznie spełnianie przez najemcę warunków dochodowych uprawniających do dopłat.</w:t>
      </w:r>
    </w:p>
    <w:p w:rsidR="00F537D4" w:rsidRDefault="009E0C6D" w:rsidP="00284360">
      <w:pPr>
        <w:jc w:val="both"/>
        <w:rPr>
          <w:highlight w:val="yellow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page">
                  <wp:posOffset>1485900</wp:posOffset>
                </wp:positionH>
                <wp:positionV relativeFrom="margin">
                  <wp:posOffset>3157855</wp:posOffset>
                </wp:positionV>
                <wp:extent cx="5146040" cy="3145790"/>
                <wp:effectExtent l="38100" t="43180" r="6985" b="1905"/>
                <wp:wrapSquare wrapText="bothSides"/>
                <wp:docPr id="1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6040" cy="3145790"/>
                        </a:xfrm>
                        <a:prstGeom prst="roundRect">
                          <a:avLst>
                            <a:gd name="adj" fmla="val 388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53882" dir="13500000" sx="75000" sy="75000" algn="tl" rotWithShape="0">
                            <a:schemeClr val="accent1">
                              <a:lumMod val="10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2B5" w:rsidRPr="005C5299" w:rsidRDefault="003942B5" w:rsidP="00610879">
                            <w:pPr>
                              <w:spacing w:after="0"/>
                              <w:rPr>
                                <w:b/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 w:rsidRPr="000335E6">
                              <w:rPr>
                                <w:b/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Ważne</w:t>
                            </w:r>
                            <w:r>
                              <w:rPr>
                                <w:b/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  <w:p w:rsidR="003942B5" w:rsidRDefault="003942B5" w:rsidP="00610879">
                            <w:pPr>
                              <w:spacing w:after="0"/>
                              <w:jc w:val="both"/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  <w:u w:val="single"/>
                              </w:rPr>
                              <w:t>Weryfikacja spełniania przez najemcę kryterium dochodowego</w:t>
                            </w:r>
                            <w:r w:rsidRPr="000335E6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  <w:r w:rsidRPr="000335E6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942B5" w:rsidRDefault="003942B5" w:rsidP="00610879">
                            <w:pPr>
                              <w:spacing w:after="0"/>
                              <w:jc w:val="both"/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Najemca jest zobowiązany składać corocznie (nie wcześniej niż w terminie 2 miesięcy, jednak nie później niż w terminie miesiąca przed rozpoczęciem każdego kolejnego roku uzyskiwania dopłat) oświadczenia o dochodach i liczbie osób w gospodarstwie domowym. </w:t>
                            </w:r>
                          </w:p>
                          <w:p w:rsidR="003942B5" w:rsidRDefault="003942B5" w:rsidP="00610879">
                            <w:pPr>
                              <w:spacing w:after="0"/>
                              <w:jc w:val="both"/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</w:p>
                          <w:p w:rsidR="003942B5" w:rsidRDefault="003942B5" w:rsidP="00610879">
                            <w:pPr>
                              <w:spacing w:after="0"/>
                              <w:jc w:val="both"/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Gmina dokonuje weryfikacji w terminie 14 dni od złożenia oświadczeń przez najemcę. </w:t>
                            </w: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br/>
                              <w:t>W zależności od jej wyniku może:</w:t>
                            </w:r>
                          </w:p>
                          <w:p w:rsidR="003942B5" w:rsidRDefault="003942B5" w:rsidP="00CE5921">
                            <w:pPr>
                              <w:pStyle w:val="Akapitzlist"/>
                              <w:numPr>
                                <w:ilvl w:val="0"/>
                                <w:numId w:val="39"/>
                              </w:numPr>
                              <w:spacing w:after="0"/>
                              <w:jc w:val="both"/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wydać decyzję w sprawie pozbawienia prawa do dopłat – </w:t>
                            </w:r>
                            <w:r w:rsidRPr="00CE5921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gdy dochody gospodarstwa przekraczają limit ustawowy o wartość co najmniej równą dopłacie do czynszu lub niższą od niej o mniej niż 25 zł</w:t>
                            </w: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3942B5" w:rsidRDefault="003942B5" w:rsidP="00CE5921">
                            <w:pPr>
                              <w:pStyle w:val="Akapitzlist"/>
                              <w:numPr>
                                <w:ilvl w:val="0"/>
                                <w:numId w:val="39"/>
                              </w:numPr>
                              <w:spacing w:after="0"/>
                              <w:jc w:val="both"/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zmienić decyzję w sprawie dopłat – gdy gospodarstwo spełnia warunek dochodowy, ale zmianie uległa liczba osób, wpływając na wysokość dopłaty, albo gdy </w:t>
                            </w:r>
                            <w:r w:rsidRPr="00CE5921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kwota przekroczenia limitu dochodowego </w:t>
                            </w: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jest niższa od </w:t>
                            </w:r>
                            <w:r w:rsidRPr="00CE5921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wysokości dopłaty o co najmniej 25 zł</w:t>
                            </w: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3942B5" w:rsidRPr="00CE5921" w:rsidRDefault="003942B5" w:rsidP="00CE5921">
                            <w:pPr>
                              <w:pStyle w:val="Akapitzlist"/>
                              <w:numPr>
                                <w:ilvl w:val="0"/>
                                <w:numId w:val="39"/>
                              </w:numPr>
                              <w:spacing w:after="0"/>
                              <w:jc w:val="both"/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poinformować najemcę o stosowaniu dopłat w dotychczasowej wysokości – w pozostałych przypadkach.</w:t>
                            </w:r>
                          </w:p>
                          <w:p w:rsidR="003942B5" w:rsidRDefault="003942B5" w:rsidP="00610879">
                            <w:pPr>
                              <w:spacing w:after="0"/>
                              <w:jc w:val="both"/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</w:p>
                          <w:p w:rsidR="003942B5" w:rsidRDefault="003942B5" w:rsidP="00610879">
                            <w:pPr>
                              <w:spacing w:after="0"/>
                              <w:jc w:val="both"/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Przy weryfikacji do dochodu nie wlicza się uzyskanych przez najemcę dopłat.</w:t>
                            </w:r>
                          </w:p>
                          <w:p w:rsidR="003942B5" w:rsidRPr="008E2612" w:rsidRDefault="003942B5" w:rsidP="00610879">
                            <w:pPr>
                              <w:spacing w:after="0"/>
                              <w:jc w:val="both"/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4572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90000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35" o:spid="_x0000_s1042" style="position:absolute;left:0;text-align:left;margin-left:117pt;margin-top:248.65pt;width:405.2pt;height:247.7pt;z-index:251684864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900;mso-height-percent:0;mso-width-relative:margin;mso-height-relative:page;v-text-anchor:top" arcsize="25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" o:allowincell="f" stroked="f">
                <v:shadow on="t" type="perspective" color="#5b9bd5 [3204]" origin="-.5,-.5" offset="-3pt,-3pt" matrix=".75,,,.75"/>
                <v:textbox inset=",,36pt,18pt">
                  <w:txbxContent>
                    <w:p w:rsidR="003942B5" w:rsidRPr="005C5299" w:rsidRDefault="003942B5" w:rsidP="00610879">
                      <w:pPr>
                        <w:spacing w:after="0"/>
                        <w:rPr>
                          <w:b/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 w:rsidRPr="000335E6">
                        <w:rPr>
                          <w:b/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Ważne</w:t>
                      </w:r>
                      <w:r>
                        <w:rPr>
                          <w:b/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!</w:t>
                      </w:r>
                    </w:p>
                    <w:p w:rsidR="003942B5" w:rsidRDefault="003942B5" w:rsidP="00610879">
                      <w:pPr>
                        <w:spacing w:after="0"/>
                        <w:jc w:val="both"/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  <w:u w:val="single"/>
                        </w:rPr>
                        <w:t>Weryfikacja spełniania przez najemcę kryterium dochodowego</w:t>
                      </w:r>
                      <w:r w:rsidRPr="000335E6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  <w:u w:val="single"/>
                        </w:rPr>
                        <w:t>:</w:t>
                      </w:r>
                      <w:r w:rsidRPr="000335E6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942B5" w:rsidRDefault="003942B5" w:rsidP="00610879">
                      <w:pPr>
                        <w:spacing w:after="0"/>
                        <w:jc w:val="both"/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Najemca jest zobowiązany składać corocznie (nie wcześniej niż w terminie 2 miesięcy, jednak nie później niż w terminie miesiąca przed rozpoczęciem każdego kolejnego roku uzyskiwania dopłat) oświadczenia o dochodach i liczbie osób w gospodarstwie domowym. </w:t>
                      </w:r>
                    </w:p>
                    <w:p w:rsidR="003942B5" w:rsidRDefault="003942B5" w:rsidP="00610879">
                      <w:pPr>
                        <w:spacing w:after="0"/>
                        <w:jc w:val="both"/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</w:p>
                    <w:p w:rsidR="003942B5" w:rsidRDefault="003942B5" w:rsidP="00610879">
                      <w:pPr>
                        <w:spacing w:after="0"/>
                        <w:jc w:val="both"/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Gmina dokonuje weryfikacji w terminie 14 dni od złożenia oświadczeń przez najemcę. </w:t>
                      </w: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br/>
                        <w:t>W zależności od jej wyniku może:</w:t>
                      </w:r>
                    </w:p>
                    <w:p w:rsidR="003942B5" w:rsidRDefault="003942B5" w:rsidP="00CE5921">
                      <w:pPr>
                        <w:pStyle w:val="Akapitzlist"/>
                        <w:numPr>
                          <w:ilvl w:val="0"/>
                          <w:numId w:val="39"/>
                        </w:numPr>
                        <w:spacing w:after="0"/>
                        <w:jc w:val="both"/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wydać decyzję w sprawie pozbawienia prawa do dopłat – </w:t>
                      </w:r>
                      <w:r w:rsidRPr="00CE5921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gdy dochody gospodarstwa przekraczają limit ustawowy o wartość co najmniej równą dopłacie do czynszu lub niższą od niej o mniej niż 25 zł</w:t>
                      </w: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,</w:t>
                      </w:r>
                    </w:p>
                    <w:p w:rsidR="003942B5" w:rsidRDefault="003942B5" w:rsidP="00CE5921">
                      <w:pPr>
                        <w:pStyle w:val="Akapitzlist"/>
                        <w:numPr>
                          <w:ilvl w:val="0"/>
                          <w:numId w:val="39"/>
                        </w:numPr>
                        <w:spacing w:after="0"/>
                        <w:jc w:val="both"/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zmienić decyzję w sprawie dopłat – gdy gospodarstwo spełnia warunek dochodowy, ale zmianie uległa liczba osób, wpływając na wysokość dopłaty, albo gdy </w:t>
                      </w:r>
                      <w:r w:rsidRPr="00CE5921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kwota przekroczenia limitu dochodowego </w:t>
                      </w: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jest niższa od </w:t>
                      </w:r>
                      <w:r w:rsidRPr="00CE5921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wysokości dopłaty o co najmniej 25 zł</w:t>
                      </w: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,</w:t>
                      </w:r>
                    </w:p>
                    <w:p w:rsidR="003942B5" w:rsidRPr="00CE5921" w:rsidRDefault="003942B5" w:rsidP="00CE5921">
                      <w:pPr>
                        <w:pStyle w:val="Akapitzlist"/>
                        <w:numPr>
                          <w:ilvl w:val="0"/>
                          <w:numId w:val="39"/>
                        </w:numPr>
                        <w:spacing w:after="0"/>
                        <w:jc w:val="both"/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poinformować najemcę o stosowaniu dopłat w dotychczasowej wysokości – w pozostałych przypadkach.</w:t>
                      </w:r>
                    </w:p>
                    <w:p w:rsidR="003942B5" w:rsidRDefault="003942B5" w:rsidP="00610879">
                      <w:pPr>
                        <w:spacing w:after="0"/>
                        <w:jc w:val="both"/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</w:p>
                    <w:p w:rsidR="003942B5" w:rsidRDefault="003942B5" w:rsidP="00610879">
                      <w:pPr>
                        <w:spacing w:after="0"/>
                        <w:jc w:val="both"/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Przy weryfikacji do dochodu nie wlicza się uzyskanych przez najemcę dopłat.</w:t>
                      </w:r>
                    </w:p>
                    <w:p w:rsidR="003942B5" w:rsidRPr="008E2612" w:rsidRDefault="003942B5" w:rsidP="00610879">
                      <w:pPr>
                        <w:spacing w:after="0"/>
                        <w:jc w:val="both"/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</w:p>
    <w:p w:rsidR="00F537D4" w:rsidRDefault="00F537D4" w:rsidP="00284360">
      <w:pPr>
        <w:jc w:val="both"/>
        <w:rPr>
          <w:highlight w:val="yellow"/>
        </w:rPr>
      </w:pPr>
    </w:p>
    <w:p w:rsidR="00F537D4" w:rsidRDefault="00F537D4" w:rsidP="00284360">
      <w:pPr>
        <w:jc w:val="both"/>
        <w:rPr>
          <w:highlight w:val="yellow"/>
        </w:rPr>
      </w:pPr>
    </w:p>
    <w:p w:rsidR="00610879" w:rsidRDefault="00610879" w:rsidP="00284360">
      <w:pPr>
        <w:jc w:val="both"/>
        <w:rPr>
          <w:highlight w:val="yellow"/>
        </w:rPr>
      </w:pPr>
    </w:p>
    <w:p w:rsidR="00610879" w:rsidRDefault="00610879" w:rsidP="00284360">
      <w:pPr>
        <w:jc w:val="both"/>
        <w:rPr>
          <w:highlight w:val="yellow"/>
        </w:rPr>
      </w:pPr>
    </w:p>
    <w:p w:rsidR="00610879" w:rsidRDefault="00610879" w:rsidP="00284360">
      <w:pPr>
        <w:jc w:val="both"/>
        <w:rPr>
          <w:highlight w:val="yellow"/>
        </w:rPr>
      </w:pPr>
    </w:p>
    <w:p w:rsidR="00610879" w:rsidRDefault="00610879" w:rsidP="00284360">
      <w:pPr>
        <w:jc w:val="both"/>
        <w:rPr>
          <w:highlight w:val="yellow"/>
        </w:rPr>
      </w:pPr>
    </w:p>
    <w:p w:rsidR="00610879" w:rsidRDefault="00610879" w:rsidP="00284360">
      <w:pPr>
        <w:jc w:val="both"/>
        <w:rPr>
          <w:highlight w:val="yellow"/>
        </w:rPr>
      </w:pPr>
    </w:p>
    <w:p w:rsidR="00592FA7" w:rsidRDefault="00592FA7" w:rsidP="00284360">
      <w:pPr>
        <w:jc w:val="both"/>
        <w:rPr>
          <w:highlight w:val="yellow"/>
        </w:rPr>
      </w:pPr>
    </w:p>
    <w:p w:rsidR="008E40DF" w:rsidRDefault="008E40DF" w:rsidP="00284360">
      <w:pPr>
        <w:jc w:val="both"/>
      </w:pPr>
    </w:p>
    <w:p w:rsidR="009730D5" w:rsidRDefault="009730D5" w:rsidP="00284360">
      <w:pPr>
        <w:jc w:val="both"/>
      </w:pPr>
    </w:p>
    <w:p w:rsidR="009730D5" w:rsidRDefault="009730D5" w:rsidP="00284360">
      <w:pPr>
        <w:jc w:val="both"/>
      </w:pPr>
    </w:p>
    <w:p w:rsidR="009730D5" w:rsidRDefault="009730D5" w:rsidP="00284360">
      <w:pPr>
        <w:jc w:val="both"/>
      </w:pPr>
    </w:p>
    <w:p w:rsidR="00A53022" w:rsidRPr="000B3B65" w:rsidRDefault="004A73D7" w:rsidP="00284360">
      <w:pPr>
        <w:jc w:val="both"/>
        <w:rPr>
          <w:rFonts w:cstheme="minorHAnsi"/>
        </w:rPr>
      </w:pPr>
      <w:r w:rsidRPr="000B3B65">
        <w:rPr>
          <w:rFonts w:cstheme="minorHAnsi"/>
        </w:rPr>
        <w:t xml:space="preserve">W celu uzyskania środków na dopłaty </w:t>
      </w:r>
      <w:r w:rsidRPr="000B3B65">
        <w:rPr>
          <w:rFonts w:cstheme="minorHAnsi"/>
          <w:b/>
        </w:rPr>
        <w:t>gmina co miesiąc</w:t>
      </w:r>
      <w:r w:rsidRPr="000B3B65">
        <w:rPr>
          <w:rFonts w:cstheme="minorHAnsi"/>
        </w:rPr>
        <w:t xml:space="preserve"> (nie później niż w terminie 10 dni kalendarzowych przed upływem miesiąca poprzedzającego miesiąc objęty wnioskiem) </w:t>
      </w:r>
      <w:r w:rsidRPr="000B3B65">
        <w:rPr>
          <w:rFonts w:cstheme="minorHAnsi"/>
          <w:b/>
        </w:rPr>
        <w:t xml:space="preserve">występuje do Banku Gospodarstwa Krajowego z wnioskiem o </w:t>
      </w:r>
      <w:r w:rsidR="00225684" w:rsidRPr="000B3B65">
        <w:rPr>
          <w:rFonts w:cstheme="minorHAnsi"/>
          <w:b/>
        </w:rPr>
        <w:t>wypłatę dopłat</w:t>
      </w:r>
      <w:r w:rsidR="00225684" w:rsidRPr="000B3B65">
        <w:rPr>
          <w:rFonts w:cstheme="minorHAnsi"/>
        </w:rPr>
        <w:t xml:space="preserve">. </w:t>
      </w:r>
      <w:r w:rsidR="004831A5" w:rsidRPr="000B3B65">
        <w:rPr>
          <w:rFonts w:cstheme="minorHAnsi"/>
          <w:b/>
        </w:rPr>
        <w:t xml:space="preserve">BGK wypłaca </w:t>
      </w:r>
      <w:r w:rsidR="000116ED" w:rsidRPr="000B3B65">
        <w:rPr>
          <w:rFonts w:cstheme="minorHAnsi"/>
          <w:b/>
        </w:rPr>
        <w:t xml:space="preserve">jej </w:t>
      </w:r>
      <w:r w:rsidR="004831A5" w:rsidRPr="000B3B65">
        <w:rPr>
          <w:rFonts w:cstheme="minorHAnsi"/>
          <w:b/>
        </w:rPr>
        <w:t>łączną kwotę środków</w:t>
      </w:r>
      <w:r w:rsidR="004831A5" w:rsidRPr="000B3B65">
        <w:rPr>
          <w:rFonts w:cstheme="minorHAnsi"/>
        </w:rPr>
        <w:t xml:space="preserve"> przeznaczonych na dopłaty </w:t>
      </w:r>
      <w:r w:rsidR="000116ED" w:rsidRPr="000B3B65">
        <w:rPr>
          <w:rFonts w:cstheme="minorHAnsi"/>
        </w:rPr>
        <w:t xml:space="preserve">w danym miesiącu </w:t>
      </w:r>
      <w:r w:rsidR="004831A5" w:rsidRPr="000B3B65">
        <w:rPr>
          <w:rFonts w:cstheme="minorHAnsi"/>
          <w:b/>
        </w:rPr>
        <w:t>do dziesiątego dnia</w:t>
      </w:r>
      <w:r w:rsidR="004831A5" w:rsidRPr="000B3B65">
        <w:rPr>
          <w:rFonts w:cstheme="minorHAnsi"/>
        </w:rPr>
        <w:t xml:space="preserve"> </w:t>
      </w:r>
      <w:r w:rsidR="000116ED" w:rsidRPr="000B3B65">
        <w:rPr>
          <w:rFonts w:cstheme="minorHAnsi"/>
        </w:rPr>
        <w:t xml:space="preserve">tego </w:t>
      </w:r>
      <w:r w:rsidR="004831A5" w:rsidRPr="000B3B65">
        <w:rPr>
          <w:rFonts w:cstheme="minorHAnsi"/>
          <w:b/>
        </w:rPr>
        <w:t>miesiąca</w:t>
      </w:r>
      <w:r w:rsidR="000116ED" w:rsidRPr="000B3B65">
        <w:rPr>
          <w:rFonts w:cstheme="minorHAnsi"/>
        </w:rPr>
        <w:t xml:space="preserve">. </w:t>
      </w:r>
      <w:r w:rsidR="004831A5" w:rsidRPr="000B3B65">
        <w:rPr>
          <w:rFonts w:cstheme="minorHAnsi"/>
          <w:b/>
        </w:rPr>
        <w:t>Gmina wpłaca otrzymane środki</w:t>
      </w:r>
      <w:r w:rsidR="004831A5" w:rsidRPr="000B3B65">
        <w:rPr>
          <w:rFonts w:cstheme="minorHAnsi"/>
        </w:rPr>
        <w:t xml:space="preserve">, </w:t>
      </w:r>
      <w:r w:rsidR="000B3B65">
        <w:rPr>
          <w:rFonts w:cstheme="minorHAnsi"/>
        </w:rPr>
        <w:br/>
      </w:r>
      <w:r w:rsidR="004831A5" w:rsidRPr="000B3B65">
        <w:rPr>
          <w:rFonts w:cstheme="minorHAnsi"/>
        </w:rPr>
        <w:t xml:space="preserve">w imieniu najemców, </w:t>
      </w:r>
      <w:r w:rsidR="004831A5" w:rsidRPr="000B3B65">
        <w:rPr>
          <w:rFonts w:cstheme="minorHAnsi"/>
          <w:b/>
        </w:rPr>
        <w:t>na rachunek inwestora w terminie 3 dni roboczych</w:t>
      </w:r>
      <w:r w:rsidR="004831A5" w:rsidRPr="000B3B65">
        <w:rPr>
          <w:rFonts w:cstheme="minorHAnsi"/>
        </w:rPr>
        <w:t xml:space="preserve"> od dnia otrzymania.</w:t>
      </w:r>
    </w:p>
    <w:p w:rsidR="00A53022" w:rsidRDefault="009E0C6D" w:rsidP="00284360">
      <w:pPr>
        <w:jc w:val="both"/>
        <w:rPr>
          <w:highlight w:val="yellow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page">
                  <wp:posOffset>1485900</wp:posOffset>
                </wp:positionH>
                <wp:positionV relativeFrom="margin">
                  <wp:posOffset>-4445</wp:posOffset>
                </wp:positionV>
                <wp:extent cx="5146040" cy="1687195"/>
                <wp:effectExtent l="38100" t="43180" r="6985" b="3175"/>
                <wp:wrapSquare wrapText="bothSides"/>
                <wp:docPr id="1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6040" cy="1687195"/>
                        </a:xfrm>
                        <a:prstGeom prst="roundRect">
                          <a:avLst>
                            <a:gd name="adj" fmla="val 388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53882" dir="13500000" sx="75000" sy="75000" algn="tl" rotWithShape="0">
                            <a:schemeClr val="accent1">
                              <a:lumMod val="10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2B5" w:rsidRPr="005C5299" w:rsidRDefault="003942B5" w:rsidP="00225684">
                            <w:pPr>
                              <w:spacing w:after="0"/>
                              <w:rPr>
                                <w:b/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 w:rsidRPr="000335E6">
                              <w:rPr>
                                <w:b/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Ważne</w:t>
                            </w:r>
                            <w:r>
                              <w:rPr>
                                <w:b/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  <w:p w:rsidR="003942B5" w:rsidRDefault="003942B5" w:rsidP="00225684">
                            <w:pPr>
                              <w:spacing w:after="0"/>
                              <w:jc w:val="both"/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  <w:u w:val="single"/>
                              </w:rPr>
                              <w:t>Wniosek o wypłatę dopłat</w:t>
                            </w:r>
                            <w:r w:rsidRPr="000335E6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  <w:r w:rsidRPr="000335E6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942B5" w:rsidRDefault="003942B5" w:rsidP="00225684">
                            <w:pPr>
                              <w:spacing w:after="0"/>
                              <w:jc w:val="both"/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Wniosek zawiera:</w:t>
                            </w:r>
                          </w:p>
                          <w:p w:rsidR="003942B5" w:rsidRDefault="003942B5" w:rsidP="00F50994">
                            <w:pPr>
                              <w:pStyle w:val="Akapitzlist"/>
                              <w:numPr>
                                <w:ilvl w:val="0"/>
                                <w:numId w:val="41"/>
                              </w:numPr>
                              <w:spacing w:after="0"/>
                              <w:jc w:val="both"/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wskazanie najemców i pozostałych osób wchodzących w skład poszczególnych gospodarstw domowych,</w:t>
                            </w:r>
                          </w:p>
                          <w:p w:rsidR="003942B5" w:rsidRDefault="003942B5" w:rsidP="00F50994">
                            <w:pPr>
                              <w:pStyle w:val="Akapitzlist"/>
                              <w:numPr>
                                <w:ilvl w:val="0"/>
                                <w:numId w:val="41"/>
                              </w:numPr>
                              <w:spacing w:after="0"/>
                              <w:jc w:val="both"/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informacje o powierzchni użytkowej poszczególnych mieszkań,</w:t>
                            </w:r>
                          </w:p>
                          <w:p w:rsidR="003942B5" w:rsidRDefault="003942B5" w:rsidP="00F50994">
                            <w:pPr>
                              <w:pStyle w:val="Akapitzlist"/>
                              <w:numPr>
                                <w:ilvl w:val="0"/>
                                <w:numId w:val="41"/>
                              </w:numPr>
                              <w:spacing w:after="0"/>
                              <w:jc w:val="both"/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informację o wysokości dopłat należnej poszczególnym najemcom,</w:t>
                            </w:r>
                          </w:p>
                          <w:p w:rsidR="003942B5" w:rsidRPr="00F50994" w:rsidRDefault="003942B5" w:rsidP="00F50994">
                            <w:pPr>
                              <w:pStyle w:val="Akapitzlist"/>
                              <w:numPr>
                                <w:ilvl w:val="0"/>
                                <w:numId w:val="41"/>
                              </w:numPr>
                              <w:spacing w:after="0"/>
                              <w:jc w:val="both"/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informację o prognozowanej wysokości dopłat należnej poszczególnym najemcom do końca okresu stosowania dopłat.</w:t>
                            </w:r>
                          </w:p>
                        </w:txbxContent>
                      </wps:txbx>
                      <wps:bodyPr rot="0" vert="horz" wrap="square" lIns="91440" tIns="45720" rIns="457200" bIns="2286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90000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36" o:spid="_x0000_s1043" style="position:absolute;left:0;text-align:left;margin-left:117pt;margin-top:-.35pt;width:405.2pt;height:132.85pt;z-index:251685888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900;mso-height-percent:0;mso-width-relative:margin;mso-height-relative:page;v-text-anchor:top" arcsize="25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" o:allowincell="f" stroked="f">
                <v:shadow on="t" type="perspective" color="#5b9bd5 [3204]" origin="-.5,-.5" offset="-3pt,-3pt" matrix=".75,,,.75"/>
                <v:textbox style="mso-fit-shape-to-text:t" inset=",,36pt,18pt">
                  <w:txbxContent>
                    <w:p w:rsidR="003942B5" w:rsidRPr="005C5299" w:rsidRDefault="003942B5" w:rsidP="00225684">
                      <w:pPr>
                        <w:spacing w:after="0"/>
                        <w:rPr>
                          <w:b/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 w:rsidRPr="000335E6">
                        <w:rPr>
                          <w:b/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Ważne</w:t>
                      </w:r>
                      <w:r>
                        <w:rPr>
                          <w:b/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!</w:t>
                      </w:r>
                    </w:p>
                    <w:p w:rsidR="003942B5" w:rsidRDefault="003942B5" w:rsidP="00225684">
                      <w:pPr>
                        <w:spacing w:after="0"/>
                        <w:jc w:val="both"/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  <w:u w:val="single"/>
                        </w:rPr>
                        <w:t>Wniosek o wypłatę dopłat</w:t>
                      </w:r>
                      <w:r w:rsidRPr="000335E6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  <w:u w:val="single"/>
                        </w:rPr>
                        <w:t>:</w:t>
                      </w:r>
                      <w:r w:rsidRPr="000335E6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942B5" w:rsidRDefault="003942B5" w:rsidP="00225684">
                      <w:pPr>
                        <w:spacing w:after="0"/>
                        <w:jc w:val="both"/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Wniosek zawiera:</w:t>
                      </w:r>
                    </w:p>
                    <w:p w:rsidR="003942B5" w:rsidRDefault="003942B5" w:rsidP="00F50994">
                      <w:pPr>
                        <w:pStyle w:val="Akapitzlist"/>
                        <w:numPr>
                          <w:ilvl w:val="0"/>
                          <w:numId w:val="41"/>
                        </w:numPr>
                        <w:spacing w:after="0"/>
                        <w:jc w:val="both"/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wskazanie najemców i pozostałych osób wchodzących w skład poszczególnych gospodarstw domowych,</w:t>
                      </w:r>
                    </w:p>
                    <w:p w:rsidR="003942B5" w:rsidRDefault="003942B5" w:rsidP="00F50994">
                      <w:pPr>
                        <w:pStyle w:val="Akapitzlist"/>
                        <w:numPr>
                          <w:ilvl w:val="0"/>
                          <w:numId w:val="41"/>
                        </w:numPr>
                        <w:spacing w:after="0"/>
                        <w:jc w:val="both"/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informacje o powierzchni użytkowej poszczególnych mieszkań,</w:t>
                      </w:r>
                    </w:p>
                    <w:p w:rsidR="003942B5" w:rsidRDefault="003942B5" w:rsidP="00F50994">
                      <w:pPr>
                        <w:pStyle w:val="Akapitzlist"/>
                        <w:numPr>
                          <w:ilvl w:val="0"/>
                          <w:numId w:val="41"/>
                        </w:numPr>
                        <w:spacing w:after="0"/>
                        <w:jc w:val="both"/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informację o wysokości dopłat należnej poszczególnym najemcom,</w:t>
                      </w:r>
                    </w:p>
                    <w:p w:rsidR="003942B5" w:rsidRPr="00F50994" w:rsidRDefault="003942B5" w:rsidP="00F50994">
                      <w:pPr>
                        <w:pStyle w:val="Akapitzlist"/>
                        <w:numPr>
                          <w:ilvl w:val="0"/>
                          <w:numId w:val="41"/>
                        </w:numPr>
                        <w:spacing w:after="0"/>
                        <w:jc w:val="both"/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informację o prognozowanej wysokości dopłat należnej poszczególnym najemcom do końca okresu stosowania dopłat.</w:t>
                      </w: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</w:p>
    <w:p w:rsidR="00C66574" w:rsidRDefault="00C66574" w:rsidP="00284360">
      <w:pPr>
        <w:jc w:val="both"/>
        <w:rPr>
          <w:highlight w:val="yellow"/>
        </w:rPr>
      </w:pPr>
    </w:p>
    <w:p w:rsidR="00C66574" w:rsidRDefault="00C66574" w:rsidP="00284360">
      <w:pPr>
        <w:jc w:val="both"/>
        <w:rPr>
          <w:highlight w:val="yellow"/>
        </w:rPr>
      </w:pPr>
    </w:p>
    <w:p w:rsidR="00225684" w:rsidRDefault="00225684" w:rsidP="00284360">
      <w:pPr>
        <w:jc w:val="both"/>
        <w:rPr>
          <w:highlight w:val="yellow"/>
        </w:rPr>
      </w:pPr>
    </w:p>
    <w:p w:rsidR="00CD38DC" w:rsidRDefault="00CD38DC" w:rsidP="005C0EEB">
      <w:pPr>
        <w:jc w:val="both"/>
        <w:rPr>
          <w:highlight w:val="yellow"/>
        </w:rPr>
      </w:pPr>
    </w:p>
    <w:p w:rsidR="00F50994" w:rsidRDefault="00F50994" w:rsidP="00DA7C95">
      <w:pPr>
        <w:pStyle w:val="Cytatintensywny"/>
        <w:ind w:left="0"/>
        <w:jc w:val="left"/>
      </w:pPr>
    </w:p>
    <w:p w:rsidR="00006C57" w:rsidRDefault="009E0C6D" w:rsidP="00006C57">
      <w:pPr>
        <w:pStyle w:val="Cytatintensywny"/>
        <w:ind w:left="708"/>
        <w:jc w:val="left"/>
      </w:pPr>
      <w:r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574675</wp:posOffset>
                </wp:positionV>
                <wp:extent cx="5767070" cy="455930"/>
                <wp:effectExtent l="10795" t="14605" r="13335" b="15240"/>
                <wp:wrapSquare wrapText="bothSides"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707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2B5" w:rsidRPr="008A536E" w:rsidRDefault="003942B5" w:rsidP="008A536E">
                            <w:pPr>
                              <w:spacing w:after="0"/>
                              <w:jc w:val="both"/>
                              <w:rPr>
                                <w:color w:val="5B9BD5" w:themeColor="accent1"/>
                              </w:rPr>
                            </w:pPr>
                            <w:r>
                              <w:rPr>
                                <w:color w:val="5B9BD5" w:themeColor="accent1"/>
                              </w:rPr>
                              <w:t>Najemcy mieszkań objętych programem spełniający warunki ustawowe.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8" o:spid="_x0000_s1044" type="#_x0000_t202" style="position:absolute;left:0;text-align:left;margin-left:-3.25pt;margin-top:45.25pt;width:454.1pt;height:35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" strokecolor="#5b9bd5 [3204]" strokeweight="1pt">
                <v:textbox>
                  <w:txbxContent>
                    <w:p w:rsidR="003942B5" w:rsidRPr="008A536E" w:rsidRDefault="003942B5" w:rsidP="008A536E">
                      <w:pPr>
                        <w:spacing w:after="0"/>
                        <w:jc w:val="both"/>
                        <w:rPr>
                          <w:color w:val="5B9BD5" w:themeColor="accent1"/>
                        </w:rPr>
                      </w:pPr>
                      <w:r>
                        <w:rPr>
                          <w:color w:val="5B9BD5" w:themeColor="accent1"/>
                        </w:rPr>
                        <w:t>Najemcy mieszkań objętych programem spełniający warunki ustawowe.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6C57">
        <w:t>Beneficjenci programu</w:t>
      </w:r>
    </w:p>
    <w:p w:rsidR="001159AC" w:rsidRDefault="001159AC" w:rsidP="001159AC">
      <w:pPr>
        <w:spacing w:after="0"/>
        <w:jc w:val="both"/>
        <w:rPr>
          <w:b/>
        </w:rPr>
      </w:pPr>
    </w:p>
    <w:p w:rsidR="00B53B5A" w:rsidRDefault="00B53B5A" w:rsidP="001159AC">
      <w:pPr>
        <w:jc w:val="both"/>
        <w:rPr>
          <w:b/>
        </w:rPr>
      </w:pPr>
      <w:r>
        <w:t xml:space="preserve">Dopłaty do czynszu są adresowane </w:t>
      </w:r>
      <w:r w:rsidRPr="00B53B5A">
        <w:t xml:space="preserve">do osób posiadających zdolność regularnej zapłaty czynszu za najem mieszkania, których </w:t>
      </w:r>
      <w:r w:rsidRPr="00B53B5A">
        <w:rPr>
          <w:b/>
        </w:rPr>
        <w:t>dochody</w:t>
      </w:r>
      <w:r w:rsidRPr="00B53B5A">
        <w:t xml:space="preserve"> są jednak </w:t>
      </w:r>
      <w:r w:rsidRPr="00B53B5A">
        <w:rPr>
          <w:b/>
        </w:rPr>
        <w:t xml:space="preserve">niewystarczające do </w:t>
      </w:r>
      <w:r w:rsidR="001B1081">
        <w:rPr>
          <w:b/>
        </w:rPr>
        <w:t>zakupu</w:t>
      </w:r>
      <w:r w:rsidRPr="00B53B5A">
        <w:rPr>
          <w:b/>
        </w:rPr>
        <w:t xml:space="preserve"> </w:t>
      </w:r>
      <w:r w:rsidR="001B1081">
        <w:rPr>
          <w:b/>
        </w:rPr>
        <w:t>lokalu mieszkalnego</w:t>
      </w:r>
      <w:r w:rsidRPr="00B53B5A">
        <w:rPr>
          <w:b/>
        </w:rPr>
        <w:t xml:space="preserve"> czy opłacania czynszu rynkowego bez konieczności nadmiernego ograniczania koniecznych wydatków</w:t>
      </w:r>
      <w:r w:rsidRPr="00B53B5A">
        <w:t xml:space="preserve"> </w:t>
      </w:r>
      <w:r>
        <w:t>gospodarstwa domowego</w:t>
      </w:r>
      <w:r w:rsidRPr="00B53B5A">
        <w:t xml:space="preserve"> związanych np. z wychowaniem dzieci.</w:t>
      </w:r>
      <w:r w:rsidRPr="00B53B5A">
        <w:rPr>
          <w:b/>
        </w:rPr>
        <w:t xml:space="preserve"> </w:t>
      </w:r>
    </w:p>
    <w:p w:rsidR="001159AC" w:rsidRPr="000A006B" w:rsidRDefault="001159AC" w:rsidP="001159AC">
      <w:pPr>
        <w:jc w:val="both"/>
        <w:rPr>
          <w:b/>
        </w:rPr>
      </w:pPr>
      <w:r w:rsidRPr="000A006B">
        <w:rPr>
          <w:b/>
        </w:rPr>
        <w:t>O dopłaty może ubiegać się każda osoba fizyczna, która:</w:t>
      </w:r>
    </w:p>
    <w:p w:rsidR="001159AC" w:rsidRPr="000A006B" w:rsidRDefault="001159AC" w:rsidP="001159AC">
      <w:pPr>
        <w:pStyle w:val="Akapitzlist"/>
        <w:numPr>
          <w:ilvl w:val="0"/>
          <w:numId w:val="29"/>
        </w:numPr>
        <w:jc w:val="both"/>
      </w:pPr>
      <w:r w:rsidRPr="000A006B">
        <w:t xml:space="preserve">jest obywatelem polskim lub cudzoziemcem przebywającym w Polsce na podstawie wskazanego </w:t>
      </w:r>
      <w:r w:rsidR="00A17DA7">
        <w:br/>
      </w:r>
      <w:r w:rsidRPr="000A006B">
        <w:t>w ustawie tytułu, np. w związku ze świadczeniem pracy,</w:t>
      </w:r>
    </w:p>
    <w:p w:rsidR="006202D8" w:rsidRDefault="001159AC" w:rsidP="001159AC">
      <w:pPr>
        <w:pStyle w:val="Akapitzlist"/>
        <w:numPr>
          <w:ilvl w:val="0"/>
          <w:numId w:val="29"/>
        </w:numPr>
        <w:jc w:val="both"/>
      </w:pPr>
      <w:r>
        <w:t>jest najemcą mieszkania</w:t>
      </w:r>
      <w:r w:rsidR="00382998">
        <w:t>:</w:t>
      </w:r>
    </w:p>
    <w:p w:rsidR="001159AC" w:rsidRDefault="001159AC" w:rsidP="006202D8">
      <w:pPr>
        <w:pStyle w:val="Akapitzlist"/>
        <w:numPr>
          <w:ilvl w:val="0"/>
          <w:numId w:val="30"/>
        </w:numPr>
        <w:jc w:val="both"/>
      </w:pPr>
      <w:r w:rsidRPr="000A006B">
        <w:t>utworzon</w:t>
      </w:r>
      <w:r>
        <w:t>ego</w:t>
      </w:r>
      <w:r w:rsidRPr="000A006B">
        <w:t xml:space="preserve"> lub poddan</w:t>
      </w:r>
      <w:r w:rsidR="006202D8">
        <w:t>ego</w:t>
      </w:r>
      <w:r w:rsidRPr="000A006B">
        <w:t xml:space="preserve"> działaniom rewitalizacyjnym w ramach współpracy inwestor</w:t>
      </w:r>
      <w:r w:rsidR="006202D8">
        <w:t>a</w:t>
      </w:r>
      <w:r w:rsidRPr="000A006B">
        <w:t xml:space="preserve"> z gmin</w:t>
      </w:r>
      <w:r w:rsidR="006202D8">
        <w:t>ą</w:t>
      </w:r>
      <w:r w:rsidR="00F95F2C">
        <w:rPr>
          <w:rStyle w:val="Odwoanieprzypisudolnego"/>
        </w:rPr>
        <w:footnoteReference w:id="7"/>
      </w:r>
      <w:r w:rsidR="00382998">
        <w:t>,</w:t>
      </w:r>
    </w:p>
    <w:p w:rsidR="00F95F2C" w:rsidRDefault="001159AC" w:rsidP="00F95F2C">
      <w:pPr>
        <w:pStyle w:val="Akapitzlist"/>
        <w:numPr>
          <w:ilvl w:val="0"/>
          <w:numId w:val="30"/>
        </w:numPr>
        <w:jc w:val="both"/>
      </w:pPr>
      <w:r w:rsidRPr="000A006B">
        <w:t>zasiedlonego po raz pierwszy w terminie 12 miesięcy od dnia zakończenia inwestycji mieszkaniowej</w:t>
      </w:r>
      <w:r w:rsidR="00F95F2C">
        <w:t xml:space="preserve"> i nie wcześniej niż </w:t>
      </w:r>
      <w:r w:rsidR="00F92016">
        <w:t xml:space="preserve">na </w:t>
      </w:r>
      <w:r w:rsidR="00F95F2C">
        <w:t>12 miesięcy przed dniem wejścia w życie ustawy</w:t>
      </w:r>
      <w:r w:rsidRPr="000A006B">
        <w:t>,</w:t>
      </w:r>
    </w:p>
    <w:p w:rsidR="001159AC" w:rsidRPr="000A006B" w:rsidRDefault="001159AC" w:rsidP="00382998">
      <w:pPr>
        <w:pStyle w:val="Akapitzlist"/>
        <w:numPr>
          <w:ilvl w:val="0"/>
          <w:numId w:val="30"/>
        </w:numPr>
        <w:jc w:val="both"/>
      </w:pPr>
      <w:r w:rsidRPr="000A006B">
        <w:t xml:space="preserve">w przypadku którego nie upłynął jeszcze </w:t>
      </w:r>
      <w:r w:rsidR="00382998">
        <w:t>dopuszczalny okres</w:t>
      </w:r>
      <w:r w:rsidRPr="000A006B">
        <w:t xml:space="preserve"> stosowania dopłat (20 lat od </w:t>
      </w:r>
      <w:r w:rsidR="008D4994">
        <w:t xml:space="preserve">miesiąca </w:t>
      </w:r>
      <w:r w:rsidRPr="000A006B">
        <w:t xml:space="preserve">zakończenia inwestycji mieszkaniowej), </w:t>
      </w:r>
    </w:p>
    <w:p w:rsidR="001159AC" w:rsidRPr="000A006B" w:rsidRDefault="001159AC" w:rsidP="001159AC">
      <w:pPr>
        <w:pStyle w:val="Akapitzlist"/>
        <w:numPr>
          <w:ilvl w:val="0"/>
          <w:numId w:val="29"/>
        </w:numPr>
        <w:jc w:val="both"/>
      </w:pPr>
      <w:r w:rsidRPr="000A006B">
        <w:t>spełnia warunki ustawowe (dochodowe, majątkowe, związane z używaniem mieszkania), w tym:</w:t>
      </w:r>
    </w:p>
    <w:p w:rsidR="001159AC" w:rsidRDefault="001159AC" w:rsidP="00382998">
      <w:pPr>
        <w:pStyle w:val="Akapitzlist"/>
        <w:numPr>
          <w:ilvl w:val="0"/>
          <w:numId w:val="33"/>
        </w:numPr>
        <w:jc w:val="both"/>
      </w:pPr>
      <w:r w:rsidRPr="000A006B">
        <w:t>osiąga dochody</w:t>
      </w:r>
      <w:r w:rsidR="00E60F21">
        <w:t xml:space="preserve"> </w:t>
      </w:r>
      <w:r w:rsidRPr="000A006B">
        <w:t>na poziomie utrudniającym samodzieln</w:t>
      </w:r>
      <w:r w:rsidR="00C950F6">
        <w:t>e zaspokajanie potrzeb mieszkaniowych</w:t>
      </w:r>
      <w:r w:rsidRPr="000A006B">
        <w:t>,</w:t>
      </w:r>
    </w:p>
    <w:p w:rsidR="001159AC" w:rsidRDefault="001159AC" w:rsidP="00382998">
      <w:pPr>
        <w:pStyle w:val="Akapitzlist"/>
        <w:numPr>
          <w:ilvl w:val="0"/>
          <w:numId w:val="33"/>
        </w:numPr>
        <w:jc w:val="both"/>
      </w:pPr>
      <w:r w:rsidRPr="000A006B">
        <w:t>nie ma tytułu własności lub współwłasności innego mieszkania,</w:t>
      </w:r>
    </w:p>
    <w:p w:rsidR="001159AC" w:rsidRPr="000A006B" w:rsidRDefault="001159AC" w:rsidP="00382998">
      <w:pPr>
        <w:pStyle w:val="Akapitzlist"/>
        <w:numPr>
          <w:ilvl w:val="0"/>
          <w:numId w:val="33"/>
        </w:numPr>
        <w:jc w:val="both"/>
      </w:pPr>
      <w:r w:rsidRPr="000A006B">
        <w:t>zamieszkuje mieszkanie objęte prawem do dopłat,</w:t>
      </w:r>
    </w:p>
    <w:p w:rsidR="001159AC" w:rsidRPr="000A006B" w:rsidRDefault="00511D04" w:rsidP="00511D04">
      <w:pPr>
        <w:pStyle w:val="Akapitzlist"/>
        <w:numPr>
          <w:ilvl w:val="0"/>
          <w:numId w:val="29"/>
        </w:numPr>
        <w:jc w:val="both"/>
      </w:pPr>
      <w:r>
        <w:t xml:space="preserve">posiada zdolność czynszową i </w:t>
      </w:r>
      <w:r w:rsidR="001159AC" w:rsidRPr="000A006B">
        <w:t>zawarła umowę najmu w wyniku naboru przeprowadzonego przez gminę (spełniając wymogi wskazane przez gminę, motywowane lokalną sytuacją mieszkaniową)</w:t>
      </w:r>
      <w:r w:rsidR="00F95F2C">
        <w:rPr>
          <w:rStyle w:val="Odwoanieprzypisudolnego"/>
        </w:rPr>
        <w:footnoteReference w:id="8"/>
      </w:r>
      <w:r w:rsidR="001159AC" w:rsidRPr="000A006B">
        <w:t xml:space="preserve"> lub naboru uzupełniającego przep</w:t>
      </w:r>
      <w:r>
        <w:t>rowadzonego przez inwestora</w:t>
      </w:r>
      <w:r w:rsidR="001159AC" w:rsidRPr="000A006B">
        <w:t>.</w:t>
      </w:r>
    </w:p>
    <w:p w:rsidR="001159AC" w:rsidRDefault="009E0C6D" w:rsidP="005C0EEB">
      <w:pPr>
        <w:jc w:val="both"/>
        <w:rPr>
          <w:b/>
          <w:highlight w:val="yellow"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page">
                  <wp:posOffset>1476375</wp:posOffset>
                </wp:positionH>
                <wp:positionV relativeFrom="margin">
                  <wp:posOffset>-4445</wp:posOffset>
                </wp:positionV>
                <wp:extent cx="5142865" cy="4290060"/>
                <wp:effectExtent l="38100" t="43180" r="635" b="635"/>
                <wp:wrapSquare wrapText="bothSides"/>
                <wp:docPr id="1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2865" cy="4290060"/>
                        </a:xfrm>
                        <a:prstGeom prst="roundRect">
                          <a:avLst>
                            <a:gd name="adj" fmla="val 388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53882" dir="13500000" sx="75000" sy="75000" algn="tl" rotWithShape="0">
                            <a:schemeClr val="accent1">
                              <a:lumMod val="10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2B5" w:rsidRPr="005C5299" w:rsidRDefault="003942B5" w:rsidP="00511D04">
                            <w:pPr>
                              <w:spacing w:after="0"/>
                              <w:rPr>
                                <w:b/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 w:rsidRPr="000335E6">
                              <w:rPr>
                                <w:b/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Ważne</w:t>
                            </w:r>
                            <w:r>
                              <w:rPr>
                                <w:b/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  <w:p w:rsidR="003942B5" w:rsidRDefault="003942B5" w:rsidP="00511D04">
                            <w:pPr>
                              <w:spacing w:after="0"/>
                              <w:jc w:val="both"/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  <w:u w:val="single"/>
                              </w:rPr>
                              <w:t>Warunki majątkowe dla beneficjentów dopłat</w:t>
                            </w:r>
                            <w:r w:rsidRPr="000335E6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  <w:r w:rsidRPr="000335E6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942B5" w:rsidRDefault="003942B5" w:rsidP="00511D04">
                            <w:pPr>
                              <w:spacing w:after="0"/>
                              <w:jc w:val="both"/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W dniu złożenia wniosku o dopłaty najemca nie może:</w:t>
                            </w:r>
                          </w:p>
                          <w:p w:rsidR="003942B5" w:rsidRDefault="003942B5" w:rsidP="00511D04">
                            <w:pPr>
                              <w:pStyle w:val="Akapitzlist"/>
                              <w:numPr>
                                <w:ilvl w:val="0"/>
                                <w:numId w:val="34"/>
                              </w:numPr>
                              <w:spacing w:after="0"/>
                              <w:jc w:val="both"/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być </w:t>
                            </w:r>
                            <w:r w:rsidRPr="00511D04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właścicielem lub współwłaścicielem budynku mieszkalnego jednorodzinnego lub lokalu mieszkalnego</w:t>
                            </w: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3942B5" w:rsidRDefault="003942B5" w:rsidP="00511D04">
                            <w:pPr>
                              <w:pStyle w:val="Akapitzlist"/>
                              <w:numPr>
                                <w:ilvl w:val="0"/>
                                <w:numId w:val="34"/>
                              </w:numPr>
                              <w:spacing w:after="0"/>
                              <w:jc w:val="both"/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posiadać</w:t>
                            </w:r>
                            <w:r w:rsidRPr="00511D04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 spółdzielcze</w:t>
                            </w: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go</w:t>
                            </w:r>
                            <w:r w:rsidRPr="00511D04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 własnościowe</w:t>
                            </w: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go prawa</w:t>
                            </w:r>
                            <w:r w:rsidRPr="00511D04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 do lokalu</w:t>
                            </w: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Pr="00511D04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lokal</w:t>
                            </w: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u mieszkalnego</w:t>
                            </w:r>
                            <w:r w:rsidRPr="00511D04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 lub dom</w:t>
                            </w: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u jednorodzinnego),</w:t>
                            </w:r>
                          </w:p>
                          <w:p w:rsidR="003942B5" w:rsidRDefault="003942B5" w:rsidP="005E594E">
                            <w:pPr>
                              <w:pStyle w:val="Akapitzlist"/>
                              <w:numPr>
                                <w:ilvl w:val="0"/>
                                <w:numId w:val="34"/>
                              </w:numPr>
                              <w:spacing w:after="0"/>
                              <w:jc w:val="both"/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być </w:t>
                            </w:r>
                            <w:r w:rsidRPr="005E594E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właścicielem lub współwłaścicielem budynku, jeżeli jego udział w przypadku zniesienia współwłasności obejmowałby co najmniej jeden lokal mieszkalny</w:t>
                            </w: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3942B5" w:rsidRDefault="003942B5" w:rsidP="005E594E">
                            <w:pPr>
                              <w:spacing w:after="0"/>
                              <w:jc w:val="both"/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</w:p>
                          <w:p w:rsidR="003942B5" w:rsidRDefault="003942B5" w:rsidP="005E594E">
                            <w:pPr>
                              <w:spacing w:after="0"/>
                              <w:jc w:val="both"/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Jeżeli w dniu złożenia wniosku o dopłaty najemca jest najemcą lokalu wchodzącego w skład mieszkaniowego zasobu gminy lub lokalu utworzonego przy wykorzystaniu wsparcia udzielonego na podstawie </w:t>
                            </w:r>
                            <w:r w:rsidRPr="004F7DAA">
                              <w:rPr>
                                <w:i/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ustawy z dnia 26 października 1995 r. o niektórych formach popierania budownictwa mieszkaniowego</w:t>
                            </w: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 (innego niż lokal, w związku z najmem którego ubiega się </w:t>
                            </w: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br/>
                              <w:t xml:space="preserve">o dopłaty) lub przysługuje mu spółdzielcze lokatorskie prawo do lokalu, zobowiązany jest do zrzeczenia się tego tytułu, opróżnienia lokalu i poinformowania o tym gminę do końca </w:t>
                            </w: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br/>
                              <w:t xml:space="preserve">trzeciego miesiąca uzyskiwania dopłat. </w:t>
                            </w:r>
                          </w:p>
                          <w:p w:rsidR="003942B5" w:rsidRDefault="003942B5" w:rsidP="005E594E">
                            <w:pPr>
                              <w:spacing w:after="0"/>
                              <w:jc w:val="both"/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</w:p>
                          <w:p w:rsidR="003942B5" w:rsidRDefault="003942B5" w:rsidP="005E594E">
                            <w:pPr>
                              <w:spacing w:after="0"/>
                              <w:jc w:val="both"/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Warunki majątkowe dotyczą również pozostałych osób wchodzących w skład gospodarstwa domowego najemcy. Obowiązują ponadto, co do zasady, również w okresie uzyskiwania dopłat przez najemcę. Najemca nie może w tym czasie podnajmować lokalu objętego dopłatami. </w:t>
                            </w:r>
                          </w:p>
                          <w:p w:rsidR="003942B5" w:rsidRDefault="003942B5" w:rsidP="005E594E">
                            <w:pPr>
                              <w:spacing w:after="0"/>
                              <w:jc w:val="both"/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</w:p>
                          <w:p w:rsidR="003942B5" w:rsidRPr="005E594E" w:rsidRDefault="003942B5" w:rsidP="005E594E">
                            <w:pPr>
                              <w:spacing w:after="0"/>
                              <w:jc w:val="both"/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Najemca zobowiązany jest poinformować gminę o zaprzestaniu spełniania warunków majątkowych przez członka gospodarstwa domowego w terminie 30 dni od zaprzestania. </w:t>
                            </w:r>
                          </w:p>
                        </w:txbxContent>
                      </wps:txbx>
                      <wps:bodyPr rot="0" vert="horz" wrap="square" lIns="91440" tIns="45720" rIns="4572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90000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38" o:spid="_x0000_s1045" style="position:absolute;left:0;text-align:left;margin-left:116.25pt;margin-top:-.35pt;width:404.95pt;height:337.8pt;z-index:251686912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900;mso-height-percent:0;mso-width-relative:margin;mso-height-relative:page;v-text-anchor:top" arcsize="25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" o:allowincell="f" stroked="f">
                <v:shadow on="t" type="perspective" color="#5b9bd5 [3204]" origin="-.5,-.5" offset="-3pt,-3pt" matrix=".75,,,.75"/>
                <v:textbox inset=",,36pt,18pt">
                  <w:txbxContent>
                    <w:p w:rsidR="003942B5" w:rsidRPr="005C5299" w:rsidRDefault="003942B5" w:rsidP="00511D04">
                      <w:pPr>
                        <w:spacing w:after="0"/>
                        <w:rPr>
                          <w:b/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 w:rsidRPr="000335E6">
                        <w:rPr>
                          <w:b/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Ważne</w:t>
                      </w:r>
                      <w:r>
                        <w:rPr>
                          <w:b/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!</w:t>
                      </w:r>
                    </w:p>
                    <w:p w:rsidR="003942B5" w:rsidRDefault="003942B5" w:rsidP="00511D04">
                      <w:pPr>
                        <w:spacing w:after="0"/>
                        <w:jc w:val="both"/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  <w:u w:val="single"/>
                        </w:rPr>
                        <w:t>Warunki majątkowe dla beneficjentów dopłat</w:t>
                      </w:r>
                      <w:r w:rsidRPr="000335E6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  <w:u w:val="single"/>
                        </w:rPr>
                        <w:t>:</w:t>
                      </w:r>
                      <w:r w:rsidRPr="000335E6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942B5" w:rsidRDefault="003942B5" w:rsidP="00511D04">
                      <w:pPr>
                        <w:spacing w:after="0"/>
                        <w:jc w:val="both"/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W dniu złożenia wniosku o dopłaty najemca nie może:</w:t>
                      </w:r>
                    </w:p>
                    <w:p w:rsidR="003942B5" w:rsidRDefault="003942B5" w:rsidP="00511D04">
                      <w:pPr>
                        <w:pStyle w:val="Akapitzlist"/>
                        <w:numPr>
                          <w:ilvl w:val="0"/>
                          <w:numId w:val="34"/>
                        </w:numPr>
                        <w:spacing w:after="0"/>
                        <w:jc w:val="both"/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być </w:t>
                      </w:r>
                      <w:r w:rsidRPr="00511D04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właścicielem lub współwłaścicielem budynku mieszkalnego jednorodzinnego lub lokalu mieszkalnego</w:t>
                      </w: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,</w:t>
                      </w:r>
                    </w:p>
                    <w:p w:rsidR="003942B5" w:rsidRDefault="003942B5" w:rsidP="00511D04">
                      <w:pPr>
                        <w:pStyle w:val="Akapitzlist"/>
                        <w:numPr>
                          <w:ilvl w:val="0"/>
                          <w:numId w:val="34"/>
                        </w:numPr>
                        <w:spacing w:after="0"/>
                        <w:jc w:val="both"/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posiadać</w:t>
                      </w:r>
                      <w:r w:rsidRPr="00511D04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 spółdzielcze</w:t>
                      </w: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go</w:t>
                      </w:r>
                      <w:r w:rsidRPr="00511D04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 własnościowe</w:t>
                      </w: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go prawa</w:t>
                      </w:r>
                      <w:r w:rsidRPr="00511D04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 do lokalu</w:t>
                      </w: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 (</w:t>
                      </w:r>
                      <w:r w:rsidRPr="00511D04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lokal</w:t>
                      </w: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u mieszkalnego</w:t>
                      </w:r>
                      <w:r w:rsidRPr="00511D04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 lub dom</w:t>
                      </w: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u jednorodzinnego),</w:t>
                      </w:r>
                    </w:p>
                    <w:p w:rsidR="003942B5" w:rsidRDefault="003942B5" w:rsidP="005E594E">
                      <w:pPr>
                        <w:pStyle w:val="Akapitzlist"/>
                        <w:numPr>
                          <w:ilvl w:val="0"/>
                          <w:numId w:val="34"/>
                        </w:numPr>
                        <w:spacing w:after="0"/>
                        <w:jc w:val="both"/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być </w:t>
                      </w:r>
                      <w:r w:rsidRPr="005E594E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właścicielem lub współwłaścicielem budynku, jeżeli jego udział w przypadku zniesienia współwłasności obejmowałby co najmniej jeden lokal mieszkalny</w:t>
                      </w: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.</w:t>
                      </w:r>
                    </w:p>
                    <w:p w:rsidR="003942B5" w:rsidRDefault="003942B5" w:rsidP="005E594E">
                      <w:pPr>
                        <w:spacing w:after="0"/>
                        <w:jc w:val="both"/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</w:p>
                    <w:p w:rsidR="003942B5" w:rsidRDefault="003942B5" w:rsidP="005E594E">
                      <w:pPr>
                        <w:spacing w:after="0"/>
                        <w:jc w:val="both"/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Jeżeli w dniu złożenia wniosku o dopłaty najemca jest najemcą lokalu wchodzącego w skład mieszkaniowego zasobu gminy lub lokalu utworzonego przy wykorzystaniu wsparcia udzielonego na podstawie </w:t>
                      </w:r>
                      <w:r w:rsidRPr="004F7DAA">
                        <w:rPr>
                          <w:i/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ustawy z dnia 26 października 1995 r. o niektórych formach popierania budownictwa mieszkaniowego</w:t>
                      </w: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 (innego niż lokal, w związku z najmem którego ubiega się </w:t>
                      </w: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br/>
                        <w:t xml:space="preserve">o dopłaty) lub przysługuje mu spółdzielcze lokatorskie prawo do lokalu, zobowiązany jest do zrzeczenia się tego tytułu, opróżnienia lokalu i poinformowania o tym gminę do końca </w:t>
                      </w: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br/>
                        <w:t xml:space="preserve">trzeciego miesiąca uzyskiwania dopłat. </w:t>
                      </w:r>
                    </w:p>
                    <w:p w:rsidR="003942B5" w:rsidRDefault="003942B5" w:rsidP="005E594E">
                      <w:pPr>
                        <w:spacing w:after="0"/>
                        <w:jc w:val="both"/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</w:p>
                    <w:p w:rsidR="003942B5" w:rsidRDefault="003942B5" w:rsidP="005E594E">
                      <w:pPr>
                        <w:spacing w:after="0"/>
                        <w:jc w:val="both"/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Warunki majątkowe dotyczą również pozostałych osób wchodzących w skład gospodarstwa domowego najemcy. Obowiązują ponadto, co do zasady, również w okresie uzyskiwania dopłat przez najemcę. Najemca nie może w tym czasie podnajmować lokalu objętego dopłatami. </w:t>
                      </w:r>
                    </w:p>
                    <w:p w:rsidR="003942B5" w:rsidRDefault="003942B5" w:rsidP="005E594E">
                      <w:pPr>
                        <w:spacing w:after="0"/>
                        <w:jc w:val="both"/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</w:p>
                    <w:p w:rsidR="003942B5" w:rsidRPr="005E594E" w:rsidRDefault="003942B5" w:rsidP="005E594E">
                      <w:pPr>
                        <w:spacing w:after="0"/>
                        <w:jc w:val="both"/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Najemca zobowiązany jest poinformować gminę o zaprzestaniu spełniania warunków majątkowych przez członka gospodarstwa domowego w terminie 30 dni od zaprzestania. </w:t>
                      </w: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</w:p>
    <w:p w:rsidR="00511D04" w:rsidRDefault="00511D04" w:rsidP="005C0EEB">
      <w:pPr>
        <w:jc w:val="both"/>
        <w:rPr>
          <w:b/>
          <w:highlight w:val="yellow"/>
        </w:rPr>
      </w:pPr>
    </w:p>
    <w:p w:rsidR="00511D04" w:rsidRDefault="00511D04" w:rsidP="005C0EEB">
      <w:pPr>
        <w:jc w:val="both"/>
        <w:rPr>
          <w:b/>
          <w:highlight w:val="yellow"/>
        </w:rPr>
      </w:pPr>
    </w:p>
    <w:p w:rsidR="00511D04" w:rsidRDefault="00511D04" w:rsidP="005C0EEB">
      <w:pPr>
        <w:jc w:val="both"/>
        <w:rPr>
          <w:b/>
          <w:highlight w:val="yellow"/>
        </w:rPr>
      </w:pPr>
    </w:p>
    <w:p w:rsidR="00511D04" w:rsidRDefault="00511D04" w:rsidP="005C0EEB">
      <w:pPr>
        <w:jc w:val="both"/>
        <w:rPr>
          <w:b/>
          <w:highlight w:val="yellow"/>
        </w:rPr>
      </w:pPr>
    </w:p>
    <w:p w:rsidR="00511D04" w:rsidRDefault="00511D04" w:rsidP="005C0EEB">
      <w:pPr>
        <w:jc w:val="both"/>
        <w:rPr>
          <w:b/>
          <w:highlight w:val="yellow"/>
        </w:rPr>
      </w:pPr>
    </w:p>
    <w:p w:rsidR="00511D04" w:rsidRDefault="00511D04" w:rsidP="005C0EEB">
      <w:pPr>
        <w:jc w:val="both"/>
        <w:rPr>
          <w:b/>
          <w:highlight w:val="yellow"/>
        </w:rPr>
      </w:pPr>
    </w:p>
    <w:p w:rsidR="00511D04" w:rsidRDefault="00511D04" w:rsidP="005C0EEB">
      <w:pPr>
        <w:jc w:val="both"/>
        <w:rPr>
          <w:b/>
          <w:highlight w:val="yellow"/>
        </w:rPr>
      </w:pPr>
    </w:p>
    <w:p w:rsidR="00511D04" w:rsidRDefault="00511D04" w:rsidP="005C0EEB">
      <w:pPr>
        <w:jc w:val="both"/>
        <w:rPr>
          <w:b/>
          <w:highlight w:val="yellow"/>
        </w:rPr>
      </w:pPr>
    </w:p>
    <w:p w:rsidR="00511D04" w:rsidRDefault="00511D04" w:rsidP="005C0EEB">
      <w:pPr>
        <w:jc w:val="both"/>
        <w:rPr>
          <w:b/>
          <w:highlight w:val="yellow"/>
        </w:rPr>
      </w:pPr>
    </w:p>
    <w:p w:rsidR="004F7DAA" w:rsidRDefault="004F7DAA" w:rsidP="005C0EEB">
      <w:pPr>
        <w:jc w:val="both"/>
        <w:rPr>
          <w:b/>
          <w:highlight w:val="yellow"/>
        </w:rPr>
      </w:pPr>
    </w:p>
    <w:p w:rsidR="004F7DAA" w:rsidRDefault="004F7DAA" w:rsidP="005C0EEB">
      <w:pPr>
        <w:jc w:val="both"/>
        <w:rPr>
          <w:b/>
          <w:highlight w:val="yellow"/>
        </w:rPr>
      </w:pPr>
    </w:p>
    <w:p w:rsidR="004F7DAA" w:rsidRDefault="004F7DAA" w:rsidP="005C0EEB">
      <w:pPr>
        <w:jc w:val="both"/>
        <w:rPr>
          <w:b/>
          <w:highlight w:val="yellow"/>
        </w:rPr>
      </w:pPr>
    </w:p>
    <w:p w:rsidR="004F7DAA" w:rsidRDefault="004F7DAA" w:rsidP="005C0EEB">
      <w:pPr>
        <w:jc w:val="both"/>
        <w:rPr>
          <w:b/>
          <w:highlight w:val="yellow"/>
        </w:rPr>
      </w:pPr>
    </w:p>
    <w:p w:rsidR="004F7DAA" w:rsidRDefault="004F7DAA" w:rsidP="005C0EEB">
      <w:pPr>
        <w:jc w:val="both"/>
        <w:rPr>
          <w:b/>
          <w:highlight w:val="yellow"/>
        </w:rPr>
      </w:pPr>
    </w:p>
    <w:p w:rsidR="00992D5E" w:rsidRDefault="00992D5E" w:rsidP="005C0EEB">
      <w:pPr>
        <w:jc w:val="both"/>
        <w:rPr>
          <w:b/>
        </w:rPr>
      </w:pPr>
    </w:p>
    <w:tbl>
      <w:tblPr>
        <w:tblStyle w:val="Tabelalisty6kolorowaakcent11"/>
        <w:tblpPr w:leftFromText="141" w:rightFromText="141" w:vertAnchor="text" w:horzAnchor="margin" w:tblpXSpec="center" w:tblpY="3134"/>
        <w:tblW w:w="8114" w:type="dxa"/>
        <w:tblLook w:val="04A0" w:firstRow="1" w:lastRow="0" w:firstColumn="1" w:lastColumn="0" w:noHBand="0" w:noVBand="1"/>
      </w:tblPr>
      <w:tblGrid>
        <w:gridCol w:w="2093"/>
        <w:gridCol w:w="221"/>
        <w:gridCol w:w="1358"/>
        <w:gridCol w:w="1560"/>
        <w:gridCol w:w="1778"/>
        <w:gridCol w:w="1104"/>
      </w:tblGrid>
      <w:tr w:rsidR="00992D5E" w:rsidRPr="006E31C3" w:rsidTr="00992D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hideMark/>
          </w:tcPr>
          <w:p w:rsidR="00992D5E" w:rsidRPr="00C950F6" w:rsidRDefault="00992D5E" w:rsidP="00992D5E">
            <w:pPr>
              <w:jc w:val="center"/>
              <w:rPr>
                <w:rFonts w:eastAsia="Times New Roman"/>
                <w:b w:val="0"/>
                <w:color w:val="000000"/>
                <w:sz w:val="18"/>
                <w:szCs w:val="18"/>
              </w:rPr>
            </w:pPr>
            <w:r w:rsidRPr="00C950F6">
              <w:rPr>
                <w:rFonts w:eastAsia="Times New Roman"/>
                <w:color w:val="000000"/>
                <w:sz w:val="18"/>
                <w:szCs w:val="18"/>
              </w:rPr>
              <w:t>Gospodarstwo domowe</w:t>
            </w:r>
          </w:p>
        </w:tc>
        <w:tc>
          <w:tcPr>
            <w:tcW w:w="6021" w:type="dxa"/>
            <w:gridSpan w:val="5"/>
          </w:tcPr>
          <w:p w:rsidR="00992D5E" w:rsidRPr="00C950F6" w:rsidRDefault="00992D5E" w:rsidP="00992D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color w:val="000000"/>
                <w:sz w:val="18"/>
                <w:szCs w:val="18"/>
              </w:rPr>
            </w:pPr>
            <w:r w:rsidRPr="00C950F6">
              <w:rPr>
                <w:rFonts w:eastAsia="Times New Roman"/>
                <w:color w:val="000000"/>
                <w:sz w:val="18"/>
                <w:szCs w:val="18"/>
              </w:rPr>
              <w:t>Próg dochodowy</w:t>
            </w:r>
          </w:p>
        </w:tc>
      </w:tr>
      <w:tr w:rsidR="00992D5E" w:rsidRPr="006E31C3" w:rsidTr="00992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  <w:gridSpan w:val="2"/>
            <w:hideMark/>
          </w:tcPr>
          <w:p w:rsidR="00992D5E" w:rsidRPr="00C950F6" w:rsidRDefault="00992D5E" w:rsidP="00992D5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</w:tcPr>
          <w:p w:rsidR="00992D5E" w:rsidRPr="00C950F6" w:rsidRDefault="00992D5E" w:rsidP="00992D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Przeciętne wynagrodze</w:t>
            </w:r>
            <w:r w:rsidRPr="00C950F6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nie </w:t>
            </w:r>
            <w:r>
              <w:rPr>
                <w:rFonts w:eastAsia="Times New Roman"/>
                <w:b/>
                <w:color w:val="000000"/>
                <w:sz w:val="18"/>
                <w:szCs w:val="18"/>
              </w:rPr>
              <w:br/>
              <w:t>w gospodarce</w:t>
            </w:r>
            <w:r w:rsidRPr="00C950F6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 narodowej</w:t>
            </w:r>
            <w:r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 </w:t>
            </w:r>
            <w:r w:rsidR="0054301F">
              <w:rPr>
                <w:rFonts w:eastAsia="Times New Roman"/>
                <w:b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color w:val="000000"/>
                <w:sz w:val="18"/>
                <w:szCs w:val="18"/>
              </w:rPr>
              <w:t>w 2017 r.</w:t>
            </w:r>
          </w:p>
        </w:tc>
        <w:tc>
          <w:tcPr>
            <w:tcW w:w="1560" w:type="dxa"/>
            <w:noWrap/>
            <w:hideMark/>
          </w:tcPr>
          <w:p w:rsidR="00992D5E" w:rsidRPr="00C950F6" w:rsidRDefault="00992D5E" w:rsidP="00992D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C950F6">
              <w:rPr>
                <w:rFonts w:eastAsia="Times New Roman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1778" w:type="dxa"/>
            <w:noWrap/>
            <w:hideMark/>
          </w:tcPr>
          <w:p w:rsidR="00992D5E" w:rsidRPr="00C950F6" w:rsidRDefault="00992D5E" w:rsidP="00992D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C950F6">
              <w:rPr>
                <w:rFonts w:eastAsia="Times New Roman"/>
                <w:b/>
                <w:color w:val="000000"/>
                <w:sz w:val="18"/>
                <w:szCs w:val="18"/>
              </w:rPr>
              <w:t>w zł</w:t>
            </w:r>
          </w:p>
        </w:tc>
        <w:tc>
          <w:tcPr>
            <w:tcW w:w="1104" w:type="dxa"/>
          </w:tcPr>
          <w:p w:rsidR="00992D5E" w:rsidRPr="00C950F6" w:rsidRDefault="00992D5E" w:rsidP="00992D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C950F6">
              <w:rPr>
                <w:rFonts w:eastAsia="Times New Roman"/>
                <w:b/>
                <w:color w:val="000000"/>
                <w:sz w:val="18"/>
                <w:szCs w:val="18"/>
              </w:rPr>
              <w:t>w zł/os</w:t>
            </w:r>
          </w:p>
        </w:tc>
      </w:tr>
      <w:tr w:rsidR="00992D5E" w:rsidRPr="006E31C3" w:rsidTr="00992D5E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  <w:hideMark/>
          </w:tcPr>
          <w:p w:rsidR="00992D5E" w:rsidRPr="00C950F6" w:rsidRDefault="00992D5E" w:rsidP="00992D5E">
            <w:pPr>
              <w:jc w:val="center"/>
              <w:rPr>
                <w:rFonts w:eastAsia="Times New Roman"/>
                <w:b w:val="0"/>
                <w:color w:val="000000"/>
                <w:sz w:val="18"/>
                <w:szCs w:val="18"/>
              </w:rPr>
            </w:pPr>
            <w:r w:rsidRPr="00C950F6">
              <w:rPr>
                <w:rFonts w:eastAsia="Times New Roman"/>
                <w:color w:val="000000"/>
                <w:sz w:val="18"/>
                <w:szCs w:val="18"/>
              </w:rPr>
              <w:t>1-osobowe</w:t>
            </w:r>
          </w:p>
        </w:tc>
        <w:tc>
          <w:tcPr>
            <w:tcW w:w="1579" w:type="dxa"/>
            <w:gridSpan w:val="2"/>
          </w:tcPr>
          <w:p w:rsidR="00992D5E" w:rsidRPr="00C950F6" w:rsidRDefault="00992D5E" w:rsidP="00992D5E">
            <w:pPr>
              <w:ind w:left="1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C950F6">
              <w:rPr>
                <w:rFonts w:eastAsia="Times New Roman"/>
                <w:color w:val="000000"/>
                <w:sz w:val="18"/>
                <w:szCs w:val="18"/>
              </w:rPr>
              <w:t>4271,51</w:t>
            </w:r>
          </w:p>
        </w:tc>
        <w:tc>
          <w:tcPr>
            <w:tcW w:w="1560" w:type="dxa"/>
            <w:noWrap/>
            <w:hideMark/>
          </w:tcPr>
          <w:p w:rsidR="00992D5E" w:rsidRPr="00C950F6" w:rsidRDefault="00992D5E" w:rsidP="00992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C950F6">
              <w:rPr>
                <w:rFonts w:eastAsia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778" w:type="dxa"/>
            <w:noWrap/>
            <w:hideMark/>
          </w:tcPr>
          <w:p w:rsidR="00992D5E" w:rsidRPr="00C950F6" w:rsidRDefault="00992D5E" w:rsidP="00992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C950F6">
              <w:rPr>
                <w:rFonts w:eastAsia="Times New Roman"/>
                <w:b/>
                <w:color w:val="000000"/>
                <w:sz w:val="18"/>
                <w:szCs w:val="18"/>
              </w:rPr>
              <w:t>2 562,91</w:t>
            </w:r>
          </w:p>
        </w:tc>
        <w:tc>
          <w:tcPr>
            <w:tcW w:w="1104" w:type="dxa"/>
          </w:tcPr>
          <w:p w:rsidR="00992D5E" w:rsidRPr="00C950F6" w:rsidRDefault="00992D5E" w:rsidP="00992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950F6">
              <w:rPr>
                <w:color w:val="000000" w:themeColor="text1"/>
                <w:sz w:val="18"/>
                <w:szCs w:val="18"/>
              </w:rPr>
              <w:t>2 562,91</w:t>
            </w:r>
          </w:p>
        </w:tc>
      </w:tr>
      <w:tr w:rsidR="00992D5E" w:rsidRPr="006E31C3" w:rsidTr="00992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  <w:hideMark/>
          </w:tcPr>
          <w:p w:rsidR="00992D5E" w:rsidRPr="00C950F6" w:rsidRDefault="00992D5E" w:rsidP="00992D5E">
            <w:pPr>
              <w:jc w:val="center"/>
              <w:rPr>
                <w:rFonts w:eastAsia="Times New Roman"/>
                <w:b w:val="0"/>
                <w:color w:val="000000"/>
                <w:sz w:val="18"/>
                <w:szCs w:val="18"/>
              </w:rPr>
            </w:pPr>
            <w:r w:rsidRPr="00C950F6">
              <w:rPr>
                <w:rFonts w:eastAsia="Times New Roman"/>
                <w:color w:val="000000"/>
                <w:sz w:val="18"/>
                <w:szCs w:val="18"/>
              </w:rPr>
              <w:t>2-osobowe</w:t>
            </w:r>
          </w:p>
        </w:tc>
        <w:tc>
          <w:tcPr>
            <w:tcW w:w="1579" w:type="dxa"/>
            <w:gridSpan w:val="2"/>
          </w:tcPr>
          <w:p w:rsidR="00992D5E" w:rsidRPr="00C950F6" w:rsidRDefault="00992D5E" w:rsidP="00992D5E">
            <w:pPr>
              <w:ind w:left="1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C950F6">
              <w:rPr>
                <w:rFonts w:eastAsia="Times New Roman"/>
                <w:color w:val="000000"/>
                <w:sz w:val="18"/>
                <w:szCs w:val="18"/>
              </w:rPr>
              <w:t>4271,51</w:t>
            </w:r>
          </w:p>
        </w:tc>
        <w:tc>
          <w:tcPr>
            <w:tcW w:w="1560" w:type="dxa"/>
            <w:noWrap/>
            <w:hideMark/>
          </w:tcPr>
          <w:p w:rsidR="00992D5E" w:rsidRPr="00C950F6" w:rsidRDefault="00992D5E" w:rsidP="00992D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C950F6">
              <w:rPr>
                <w:rFonts w:eastAsia="Times New Roman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778" w:type="dxa"/>
            <w:noWrap/>
            <w:hideMark/>
          </w:tcPr>
          <w:p w:rsidR="00992D5E" w:rsidRPr="00C950F6" w:rsidRDefault="00992D5E" w:rsidP="00992D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C950F6">
              <w:rPr>
                <w:rFonts w:eastAsia="Times New Roman"/>
                <w:b/>
                <w:color w:val="000000"/>
                <w:sz w:val="18"/>
                <w:szCs w:val="18"/>
              </w:rPr>
              <w:t>3 844,36</w:t>
            </w:r>
          </w:p>
        </w:tc>
        <w:tc>
          <w:tcPr>
            <w:tcW w:w="1104" w:type="dxa"/>
          </w:tcPr>
          <w:p w:rsidR="00992D5E" w:rsidRPr="00C950F6" w:rsidRDefault="00992D5E" w:rsidP="00992D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950F6">
              <w:rPr>
                <w:color w:val="000000" w:themeColor="text1"/>
                <w:sz w:val="18"/>
                <w:szCs w:val="18"/>
              </w:rPr>
              <w:t>1 922,18</w:t>
            </w:r>
          </w:p>
        </w:tc>
      </w:tr>
      <w:tr w:rsidR="00992D5E" w:rsidRPr="006E31C3" w:rsidTr="00992D5E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  <w:hideMark/>
          </w:tcPr>
          <w:p w:rsidR="00992D5E" w:rsidRPr="00C950F6" w:rsidRDefault="00992D5E" w:rsidP="00992D5E">
            <w:pPr>
              <w:jc w:val="center"/>
              <w:rPr>
                <w:rFonts w:eastAsia="Times New Roman"/>
                <w:b w:val="0"/>
                <w:color w:val="000000"/>
                <w:sz w:val="18"/>
                <w:szCs w:val="18"/>
              </w:rPr>
            </w:pPr>
            <w:r w:rsidRPr="00C950F6">
              <w:rPr>
                <w:rFonts w:eastAsia="Times New Roman"/>
                <w:color w:val="000000"/>
                <w:sz w:val="18"/>
                <w:szCs w:val="18"/>
              </w:rPr>
              <w:t>3-osobowe</w:t>
            </w:r>
          </w:p>
        </w:tc>
        <w:tc>
          <w:tcPr>
            <w:tcW w:w="1579" w:type="dxa"/>
            <w:gridSpan w:val="2"/>
          </w:tcPr>
          <w:p w:rsidR="00992D5E" w:rsidRPr="00C950F6" w:rsidRDefault="00992D5E" w:rsidP="00992D5E">
            <w:pPr>
              <w:ind w:left="1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C950F6">
              <w:rPr>
                <w:rFonts w:eastAsia="Times New Roman"/>
                <w:color w:val="000000"/>
                <w:sz w:val="18"/>
                <w:szCs w:val="18"/>
              </w:rPr>
              <w:t>4271,51</w:t>
            </w:r>
          </w:p>
        </w:tc>
        <w:tc>
          <w:tcPr>
            <w:tcW w:w="1560" w:type="dxa"/>
            <w:noWrap/>
            <w:hideMark/>
          </w:tcPr>
          <w:p w:rsidR="00992D5E" w:rsidRPr="00C950F6" w:rsidRDefault="00992D5E" w:rsidP="00992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C950F6">
              <w:rPr>
                <w:rFonts w:eastAsia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778" w:type="dxa"/>
            <w:noWrap/>
            <w:hideMark/>
          </w:tcPr>
          <w:p w:rsidR="00992D5E" w:rsidRPr="00C950F6" w:rsidRDefault="00992D5E" w:rsidP="00992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C950F6">
              <w:rPr>
                <w:rFonts w:eastAsia="Times New Roman"/>
                <w:b/>
                <w:color w:val="000000"/>
                <w:sz w:val="18"/>
                <w:szCs w:val="18"/>
              </w:rPr>
              <w:t>5 125,81</w:t>
            </w:r>
          </w:p>
        </w:tc>
        <w:tc>
          <w:tcPr>
            <w:tcW w:w="1104" w:type="dxa"/>
          </w:tcPr>
          <w:p w:rsidR="00992D5E" w:rsidRPr="00C950F6" w:rsidRDefault="00992D5E" w:rsidP="00992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950F6">
              <w:rPr>
                <w:color w:val="000000" w:themeColor="text1"/>
                <w:sz w:val="18"/>
                <w:szCs w:val="18"/>
              </w:rPr>
              <w:t>1 708,60</w:t>
            </w:r>
          </w:p>
        </w:tc>
      </w:tr>
      <w:tr w:rsidR="00992D5E" w:rsidRPr="006E31C3" w:rsidTr="00992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  <w:hideMark/>
          </w:tcPr>
          <w:p w:rsidR="00992D5E" w:rsidRPr="00C950F6" w:rsidRDefault="00992D5E" w:rsidP="00992D5E">
            <w:pPr>
              <w:jc w:val="center"/>
              <w:rPr>
                <w:rFonts w:eastAsia="Times New Roman"/>
                <w:b w:val="0"/>
                <w:color w:val="000000"/>
                <w:sz w:val="18"/>
                <w:szCs w:val="18"/>
              </w:rPr>
            </w:pPr>
            <w:r w:rsidRPr="00C950F6">
              <w:rPr>
                <w:rFonts w:eastAsia="Times New Roman"/>
                <w:color w:val="000000"/>
                <w:sz w:val="18"/>
                <w:szCs w:val="18"/>
              </w:rPr>
              <w:t>4-osobowe</w:t>
            </w:r>
          </w:p>
        </w:tc>
        <w:tc>
          <w:tcPr>
            <w:tcW w:w="1579" w:type="dxa"/>
            <w:gridSpan w:val="2"/>
          </w:tcPr>
          <w:p w:rsidR="00992D5E" w:rsidRPr="00C950F6" w:rsidRDefault="00992D5E" w:rsidP="00992D5E">
            <w:pPr>
              <w:ind w:left="1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C950F6">
              <w:rPr>
                <w:rFonts w:eastAsia="Times New Roman"/>
                <w:color w:val="000000"/>
                <w:sz w:val="18"/>
                <w:szCs w:val="18"/>
              </w:rPr>
              <w:t>4271,51</w:t>
            </w:r>
          </w:p>
        </w:tc>
        <w:tc>
          <w:tcPr>
            <w:tcW w:w="1560" w:type="dxa"/>
            <w:noWrap/>
            <w:hideMark/>
          </w:tcPr>
          <w:p w:rsidR="00992D5E" w:rsidRPr="00C950F6" w:rsidRDefault="00992D5E" w:rsidP="00992D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C950F6">
              <w:rPr>
                <w:rFonts w:eastAsia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778" w:type="dxa"/>
            <w:noWrap/>
            <w:hideMark/>
          </w:tcPr>
          <w:p w:rsidR="00992D5E" w:rsidRPr="00C950F6" w:rsidRDefault="00992D5E" w:rsidP="00992D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C950F6">
              <w:rPr>
                <w:rFonts w:eastAsia="Times New Roman"/>
                <w:b/>
                <w:color w:val="000000"/>
                <w:sz w:val="18"/>
                <w:szCs w:val="18"/>
              </w:rPr>
              <w:t>6 407,27</w:t>
            </w:r>
          </w:p>
        </w:tc>
        <w:tc>
          <w:tcPr>
            <w:tcW w:w="1104" w:type="dxa"/>
          </w:tcPr>
          <w:p w:rsidR="00992D5E" w:rsidRPr="00C950F6" w:rsidRDefault="00992D5E" w:rsidP="00992D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950F6">
              <w:rPr>
                <w:color w:val="000000" w:themeColor="text1"/>
                <w:sz w:val="18"/>
                <w:szCs w:val="18"/>
              </w:rPr>
              <w:t>1 601,82</w:t>
            </w:r>
          </w:p>
        </w:tc>
      </w:tr>
      <w:tr w:rsidR="00992D5E" w:rsidRPr="006E31C3" w:rsidTr="00992D5E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  <w:hideMark/>
          </w:tcPr>
          <w:p w:rsidR="00992D5E" w:rsidRPr="00C950F6" w:rsidRDefault="00992D5E" w:rsidP="00992D5E">
            <w:pPr>
              <w:jc w:val="center"/>
              <w:rPr>
                <w:rFonts w:eastAsia="Times New Roman"/>
                <w:b w:val="0"/>
                <w:color w:val="000000"/>
                <w:sz w:val="18"/>
                <w:szCs w:val="18"/>
              </w:rPr>
            </w:pPr>
            <w:r w:rsidRPr="00C950F6">
              <w:rPr>
                <w:rFonts w:eastAsia="Times New Roman"/>
                <w:color w:val="000000"/>
                <w:sz w:val="18"/>
                <w:szCs w:val="18"/>
              </w:rPr>
              <w:t>5-osobowe</w:t>
            </w:r>
          </w:p>
        </w:tc>
        <w:tc>
          <w:tcPr>
            <w:tcW w:w="1579" w:type="dxa"/>
            <w:gridSpan w:val="2"/>
          </w:tcPr>
          <w:p w:rsidR="00992D5E" w:rsidRPr="00C950F6" w:rsidRDefault="00992D5E" w:rsidP="00992D5E">
            <w:pPr>
              <w:ind w:left="1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C950F6">
              <w:rPr>
                <w:rFonts w:eastAsia="Times New Roman"/>
                <w:color w:val="000000"/>
                <w:sz w:val="18"/>
                <w:szCs w:val="18"/>
              </w:rPr>
              <w:t>4271,51</w:t>
            </w:r>
          </w:p>
        </w:tc>
        <w:tc>
          <w:tcPr>
            <w:tcW w:w="1560" w:type="dxa"/>
            <w:noWrap/>
            <w:hideMark/>
          </w:tcPr>
          <w:p w:rsidR="00992D5E" w:rsidRPr="00C950F6" w:rsidRDefault="00992D5E" w:rsidP="00992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  <w:r w:rsidRPr="00C950F6">
              <w:rPr>
                <w:rFonts w:eastAsia="Times New Roman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778" w:type="dxa"/>
            <w:noWrap/>
            <w:hideMark/>
          </w:tcPr>
          <w:p w:rsidR="00992D5E" w:rsidRPr="00C950F6" w:rsidRDefault="00992D5E" w:rsidP="00992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C950F6">
              <w:rPr>
                <w:rFonts w:eastAsia="Times New Roman"/>
                <w:b/>
                <w:color w:val="000000"/>
                <w:sz w:val="18"/>
                <w:szCs w:val="18"/>
              </w:rPr>
              <w:t>7 688,72</w:t>
            </w:r>
          </w:p>
        </w:tc>
        <w:tc>
          <w:tcPr>
            <w:tcW w:w="1104" w:type="dxa"/>
          </w:tcPr>
          <w:p w:rsidR="00992D5E" w:rsidRPr="00C950F6" w:rsidRDefault="00992D5E" w:rsidP="00992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C950F6">
              <w:rPr>
                <w:color w:val="000000" w:themeColor="text1"/>
                <w:sz w:val="18"/>
                <w:szCs w:val="18"/>
              </w:rPr>
              <w:t>1 537,74</w:t>
            </w:r>
          </w:p>
        </w:tc>
      </w:tr>
    </w:tbl>
    <w:p w:rsidR="00931E04" w:rsidRDefault="009E0C6D" w:rsidP="005C0EEB">
      <w:pPr>
        <w:jc w:val="both"/>
        <w:rPr>
          <w:b/>
          <w:highlight w:val="yellow"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page">
                  <wp:posOffset>1476375</wp:posOffset>
                </wp:positionH>
                <wp:positionV relativeFrom="margin">
                  <wp:posOffset>4100830</wp:posOffset>
                </wp:positionV>
                <wp:extent cx="5146040" cy="1848485"/>
                <wp:effectExtent l="38100" t="43180" r="6985" b="3810"/>
                <wp:wrapSquare wrapText="bothSides"/>
                <wp:docPr id="1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6040" cy="1848485"/>
                        </a:xfrm>
                        <a:prstGeom prst="roundRect">
                          <a:avLst>
                            <a:gd name="adj" fmla="val 388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53882" dir="13500000" sx="75000" sy="75000" algn="tl" rotWithShape="0">
                            <a:schemeClr val="accent1">
                              <a:lumMod val="10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2B5" w:rsidRPr="005C5299" w:rsidRDefault="003942B5" w:rsidP="00F874A6">
                            <w:pPr>
                              <w:spacing w:after="0"/>
                              <w:rPr>
                                <w:b/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 w:rsidRPr="000335E6">
                              <w:rPr>
                                <w:b/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Ważne</w:t>
                            </w:r>
                            <w:r>
                              <w:rPr>
                                <w:b/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  <w:p w:rsidR="003942B5" w:rsidRDefault="003942B5" w:rsidP="00F874A6">
                            <w:pPr>
                              <w:spacing w:after="0"/>
                              <w:jc w:val="both"/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  <w:u w:val="single"/>
                              </w:rPr>
                              <w:t>Warunek dochodowy dla beneficjentów dopłat</w:t>
                            </w:r>
                            <w:r w:rsidRPr="000335E6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  <w:r w:rsidRPr="000335E6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942B5" w:rsidRDefault="003942B5" w:rsidP="00F874A6">
                            <w:pPr>
                              <w:spacing w:after="0"/>
                              <w:jc w:val="both"/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Średni miesięczny dochód netto gospodarstwa domowego nie może przekroczyć:</w:t>
                            </w:r>
                          </w:p>
                          <w:p w:rsidR="003942B5" w:rsidRDefault="003942B5" w:rsidP="00242A76">
                            <w:pPr>
                              <w:pStyle w:val="Akapitzlist"/>
                              <w:numPr>
                                <w:ilvl w:val="0"/>
                                <w:numId w:val="35"/>
                              </w:numPr>
                              <w:spacing w:after="0"/>
                              <w:jc w:val="both"/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w przypadku singli 60% </w:t>
                            </w:r>
                            <w:r w:rsidRPr="00242A76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przeciętnego wynagrodzenia w gospodarce narodowej</w:t>
                            </w: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3942B5" w:rsidRDefault="003942B5" w:rsidP="00242A76">
                            <w:pPr>
                              <w:pStyle w:val="Akapitzlist"/>
                              <w:numPr>
                                <w:ilvl w:val="0"/>
                                <w:numId w:val="35"/>
                              </w:numPr>
                              <w:spacing w:after="0"/>
                              <w:jc w:val="both"/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w pozostałych przypadkach </w:t>
                            </w:r>
                            <w:r w:rsidRPr="00242A76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60% przeciętnego wynagrodzenia w gospodarce narodowej zwiększonego o dodatkowe 30 punktów procentowych na każdą kolejną osobę </w:t>
                            </w: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br/>
                            </w:r>
                            <w:r w:rsidRPr="00242A76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w gospodarstwie domowym</w:t>
                            </w: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3942B5" w:rsidRPr="00242A76" w:rsidRDefault="003942B5" w:rsidP="00242A76">
                            <w:pPr>
                              <w:spacing w:after="0"/>
                              <w:jc w:val="both"/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Przy obliczaniu wspomnianego dochodu bierze się pod uwagę dochody z roku wyznaczonego przez datę złożenia wniosku o dopłaty. Dochody te są korygowane przez wartości dochodów uzyskanych i utraconych przez poszczególne osoby wchodzące w skład gospodarstwa domowego</w:t>
                            </w:r>
                            <w:r w:rsidRPr="00A909C6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4572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90000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39" o:spid="_x0000_s1046" style="position:absolute;left:0;text-align:left;margin-left:116.25pt;margin-top:322.9pt;width:405.2pt;height:145.55pt;z-index:251687936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900;mso-height-percent:0;mso-width-relative:margin;mso-height-relative:page;v-text-anchor:top" arcsize="25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" o:allowincell="f" stroked="f">
                <v:shadow on="t" type="perspective" color="#5b9bd5 [3204]" origin="-.5,-.5" offset="-3pt,-3pt" matrix=".75,,,.75"/>
                <v:textbox inset=",,36pt,18pt">
                  <w:txbxContent>
                    <w:p w:rsidR="003942B5" w:rsidRPr="005C5299" w:rsidRDefault="003942B5" w:rsidP="00F874A6">
                      <w:pPr>
                        <w:spacing w:after="0"/>
                        <w:rPr>
                          <w:b/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 w:rsidRPr="000335E6">
                        <w:rPr>
                          <w:b/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Ważne</w:t>
                      </w:r>
                      <w:r>
                        <w:rPr>
                          <w:b/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!</w:t>
                      </w:r>
                    </w:p>
                    <w:p w:rsidR="003942B5" w:rsidRDefault="003942B5" w:rsidP="00F874A6">
                      <w:pPr>
                        <w:spacing w:after="0"/>
                        <w:jc w:val="both"/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  <w:u w:val="single"/>
                        </w:rPr>
                        <w:t>Warunek dochodowy dla beneficjentów dopłat</w:t>
                      </w:r>
                      <w:r w:rsidRPr="000335E6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  <w:u w:val="single"/>
                        </w:rPr>
                        <w:t>:</w:t>
                      </w:r>
                      <w:r w:rsidRPr="000335E6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942B5" w:rsidRDefault="003942B5" w:rsidP="00F874A6">
                      <w:pPr>
                        <w:spacing w:after="0"/>
                        <w:jc w:val="both"/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Średni miesięczny dochód netto gospodarstwa domowego nie może przekroczyć:</w:t>
                      </w:r>
                    </w:p>
                    <w:p w:rsidR="003942B5" w:rsidRDefault="003942B5" w:rsidP="00242A76">
                      <w:pPr>
                        <w:pStyle w:val="Akapitzlist"/>
                        <w:numPr>
                          <w:ilvl w:val="0"/>
                          <w:numId w:val="35"/>
                        </w:numPr>
                        <w:spacing w:after="0"/>
                        <w:jc w:val="both"/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w przypadku singli 60% </w:t>
                      </w:r>
                      <w:r w:rsidRPr="00242A76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przeciętnego wynagrodzenia w gospodarce narodowej</w:t>
                      </w: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,</w:t>
                      </w:r>
                    </w:p>
                    <w:p w:rsidR="003942B5" w:rsidRDefault="003942B5" w:rsidP="00242A76">
                      <w:pPr>
                        <w:pStyle w:val="Akapitzlist"/>
                        <w:numPr>
                          <w:ilvl w:val="0"/>
                          <w:numId w:val="35"/>
                        </w:numPr>
                        <w:spacing w:after="0"/>
                        <w:jc w:val="both"/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w pozostałych przypadkach </w:t>
                      </w:r>
                      <w:r w:rsidRPr="00242A76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60% przeciętnego wynagrodzenia w gospodarce narodowej zwiększonego o dodatkowe 30 punktów procentowych na każdą kolejną osobę </w:t>
                      </w: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br/>
                      </w:r>
                      <w:r w:rsidRPr="00242A76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w gospodarstwie domowym</w:t>
                      </w: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.</w:t>
                      </w:r>
                    </w:p>
                    <w:p w:rsidR="003942B5" w:rsidRPr="00242A76" w:rsidRDefault="003942B5" w:rsidP="00242A76">
                      <w:pPr>
                        <w:spacing w:after="0"/>
                        <w:jc w:val="both"/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Przy obliczaniu wspomnianego dochodu bierze się pod uwagę dochody z roku wyznaczonego przez datę złożenia wniosku o dopłaty. Dochody te są korygowane przez wartości dochodów uzyskanych i utraconych przez poszczególne osoby wchodzące w skład gospodarstwa domowego</w:t>
                      </w:r>
                      <w:r w:rsidRPr="00A909C6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</w:p>
    <w:p w:rsidR="0054301F" w:rsidRDefault="0054301F" w:rsidP="005C0EEB">
      <w:pPr>
        <w:jc w:val="both"/>
        <w:rPr>
          <w:b/>
        </w:rPr>
      </w:pPr>
    </w:p>
    <w:p w:rsidR="0054301F" w:rsidRDefault="0054301F" w:rsidP="005C0EEB">
      <w:pPr>
        <w:jc w:val="both"/>
        <w:rPr>
          <w:b/>
        </w:rPr>
      </w:pPr>
    </w:p>
    <w:p w:rsidR="0054301F" w:rsidRDefault="0054301F" w:rsidP="005C0EEB">
      <w:pPr>
        <w:jc w:val="both"/>
        <w:rPr>
          <w:b/>
        </w:rPr>
      </w:pPr>
    </w:p>
    <w:p w:rsidR="0054301F" w:rsidRDefault="0054301F" w:rsidP="005C0EEB">
      <w:pPr>
        <w:jc w:val="both"/>
        <w:rPr>
          <w:b/>
        </w:rPr>
      </w:pPr>
    </w:p>
    <w:p w:rsidR="0054301F" w:rsidRDefault="0054301F" w:rsidP="005C0EEB">
      <w:pPr>
        <w:jc w:val="both"/>
        <w:rPr>
          <w:b/>
        </w:rPr>
      </w:pPr>
    </w:p>
    <w:p w:rsidR="0054301F" w:rsidRDefault="0054301F" w:rsidP="005C0EEB">
      <w:pPr>
        <w:jc w:val="both"/>
        <w:rPr>
          <w:b/>
        </w:rPr>
      </w:pPr>
    </w:p>
    <w:p w:rsidR="0054301F" w:rsidRDefault="0054301F" w:rsidP="005C0EEB">
      <w:pPr>
        <w:jc w:val="both"/>
        <w:rPr>
          <w:b/>
        </w:rPr>
      </w:pPr>
    </w:p>
    <w:p w:rsidR="0054301F" w:rsidRDefault="0054301F" w:rsidP="005C0EEB">
      <w:pPr>
        <w:jc w:val="both"/>
        <w:rPr>
          <w:b/>
        </w:rPr>
      </w:pPr>
    </w:p>
    <w:p w:rsidR="0054301F" w:rsidRDefault="0054301F" w:rsidP="005C0EEB">
      <w:pPr>
        <w:jc w:val="both"/>
        <w:rPr>
          <w:b/>
        </w:rPr>
      </w:pPr>
    </w:p>
    <w:p w:rsidR="0054301F" w:rsidRDefault="0054301F" w:rsidP="005C0EEB">
      <w:pPr>
        <w:jc w:val="both"/>
        <w:rPr>
          <w:b/>
        </w:rPr>
      </w:pPr>
    </w:p>
    <w:p w:rsidR="0054301F" w:rsidRDefault="009E0C6D" w:rsidP="005C0EEB">
      <w:pPr>
        <w:jc w:val="both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page">
                  <wp:posOffset>1483360</wp:posOffset>
                </wp:positionH>
                <wp:positionV relativeFrom="margin">
                  <wp:posOffset>-5715</wp:posOffset>
                </wp:positionV>
                <wp:extent cx="5136515" cy="902335"/>
                <wp:effectExtent l="42545" t="40640" r="2540" b="0"/>
                <wp:wrapSquare wrapText="bothSides"/>
                <wp:docPr id="1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6515" cy="902335"/>
                        </a:xfrm>
                        <a:prstGeom prst="roundRect">
                          <a:avLst>
                            <a:gd name="adj" fmla="val 388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53882" dir="13500000" sx="75000" sy="75000" algn="tl" rotWithShape="0">
                            <a:schemeClr val="accent1">
                              <a:lumMod val="10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2B5" w:rsidRPr="005C5299" w:rsidRDefault="003942B5" w:rsidP="00C950F6">
                            <w:pPr>
                              <w:spacing w:after="0"/>
                              <w:rPr>
                                <w:b/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 w:rsidRPr="000335E6">
                              <w:rPr>
                                <w:b/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Ważne</w:t>
                            </w:r>
                            <w:r>
                              <w:rPr>
                                <w:b/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  <w:p w:rsidR="003942B5" w:rsidRDefault="003942B5" w:rsidP="00C950F6">
                            <w:pPr>
                              <w:spacing w:after="0"/>
                              <w:jc w:val="both"/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  <w:u w:val="single"/>
                              </w:rPr>
                              <w:t xml:space="preserve">Warunek dla beneficjentów dopłat </w:t>
                            </w:r>
                            <w:r w:rsidRPr="0054301F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  <w:u w:val="single"/>
                              </w:rPr>
                              <w:t>związany z używaniem mieszkania</w:t>
                            </w:r>
                            <w:r w:rsidRPr="000335E6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  <w:r w:rsidRPr="000335E6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942B5" w:rsidRPr="00242A76" w:rsidRDefault="003942B5" w:rsidP="00C950F6">
                            <w:pPr>
                              <w:spacing w:after="0"/>
                              <w:jc w:val="both"/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Najemca i pozostali członkowie gospodarstwa domowego zobowiązani są do faktycznego zamieszkiwania w lokalu objętym możliwością stosowania dopłat.</w:t>
                            </w:r>
                          </w:p>
                        </w:txbxContent>
                      </wps:txbx>
                      <wps:bodyPr rot="0" vert="horz" wrap="square" lIns="91440" tIns="45720" rIns="457200" bIns="2286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90000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40" o:spid="_x0000_s1047" style="position:absolute;left:0;text-align:left;margin-left:116.8pt;margin-top:-.45pt;width:404.45pt;height:71.05pt;z-index:251688960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900;mso-height-percent:0;mso-width-relative:margin;mso-height-relative:page;v-text-anchor:top" arcsize="25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" o:allowincell="f" stroked="f">
                <v:shadow on="t" type="perspective" color="#5b9bd5 [3204]" origin="-.5,-.5" offset="-3pt,-3pt" matrix=".75,,,.75"/>
                <v:textbox style="mso-fit-shape-to-text:t" inset=",,36pt,18pt">
                  <w:txbxContent>
                    <w:p w:rsidR="003942B5" w:rsidRPr="005C5299" w:rsidRDefault="003942B5" w:rsidP="00C950F6">
                      <w:pPr>
                        <w:spacing w:after="0"/>
                        <w:rPr>
                          <w:b/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 w:rsidRPr="000335E6">
                        <w:rPr>
                          <w:b/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Ważne</w:t>
                      </w:r>
                      <w:r>
                        <w:rPr>
                          <w:b/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!</w:t>
                      </w:r>
                    </w:p>
                    <w:p w:rsidR="003942B5" w:rsidRDefault="003942B5" w:rsidP="00C950F6">
                      <w:pPr>
                        <w:spacing w:after="0"/>
                        <w:jc w:val="both"/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  <w:u w:val="single"/>
                        </w:rPr>
                        <w:t xml:space="preserve">Warunek dla beneficjentów dopłat </w:t>
                      </w:r>
                      <w:r w:rsidRPr="0054301F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  <w:u w:val="single"/>
                        </w:rPr>
                        <w:t>związany z używaniem mieszkania</w:t>
                      </w:r>
                      <w:r w:rsidRPr="000335E6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  <w:u w:val="single"/>
                        </w:rPr>
                        <w:t>:</w:t>
                      </w:r>
                      <w:r w:rsidRPr="000335E6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942B5" w:rsidRPr="00242A76" w:rsidRDefault="003942B5" w:rsidP="00C950F6">
                      <w:pPr>
                        <w:spacing w:after="0"/>
                        <w:jc w:val="both"/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Najemca i pozostali członkowie gospodarstwa domowego zobowiązani są do faktycznego zamieszkiwania w lokalu objętym możliwością stosowania dopłat.</w:t>
                      </w: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</w:p>
    <w:p w:rsidR="0054301F" w:rsidRDefault="00061702" w:rsidP="005C0EEB">
      <w:pPr>
        <w:jc w:val="both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133340" cy="902335"/>
                <wp:effectExtent l="38100" t="38100" r="0" b="5715"/>
                <wp:wrapSquare wrapText="bothSides"/>
                <wp:docPr id="34" name="Prostokąt zaokrąglon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340" cy="902335"/>
                        </a:xfrm>
                        <a:prstGeom prst="roundRect">
                          <a:avLst>
                            <a:gd name="adj" fmla="val 388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53882" dir="13500000" sx="75000" sy="75000" algn="tl" rotWithShape="0">
                            <a:schemeClr val="accent1">
                              <a:lumMod val="10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2B5" w:rsidRPr="005C5299" w:rsidRDefault="003942B5" w:rsidP="00061702">
                            <w:pPr>
                              <w:spacing w:after="0"/>
                              <w:rPr>
                                <w:b/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 w:rsidRPr="000335E6">
                              <w:rPr>
                                <w:b/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Ważne</w:t>
                            </w:r>
                            <w:r>
                              <w:rPr>
                                <w:b/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  <w:p w:rsidR="003942B5" w:rsidRDefault="003942B5" w:rsidP="00061702">
                            <w:pPr>
                              <w:spacing w:after="0"/>
                              <w:jc w:val="both"/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  <w:u w:val="single"/>
                              </w:rPr>
                              <w:t xml:space="preserve">Warunek dla beneficjentów dopłat </w:t>
                            </w:r>
                            <w:r w:rsidRPr="0054301F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  <w:u w:val="single"/>
                              </w:rPr>
                              <w:t>związany z używaniem mieszkania</w:t>
                            </w:r>
                            <w:r w:rsidRPr="000335E6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  <w:r w:rsidRPr="000335E6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942B5" w:rsidRPr="00242A76" w:rsidRDefault="003942B5" w:rsidP="00061702">
                            <w:pPr>
                              <w:spacing w:after="0"/>
                              <w:jc w:val="both"/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Najemca i pozostali członkowie gospodarstwa domowego zobowiązani są do faktycznego zamieszkiwania w lokalu objętym możliwością stosowania dopłat.</w:t>
                            </w:r>
                          </w:p>
                        </w:txbxContent>
                      </wps:txbx>
                      <wps:bodyPr rot="0" vert="horz" wrap="square" lIns="91440" tIns="45720" rIns="457200" bIns="2286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90000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Prostokąt zaokrąglony 34" o:spid="_x0000_s1048" style="position:absolute;left:0;text-align:left;margin-left:353pt;margin-top:0;width:404.2pt;height:71.05pt;z-index:251702272;visibility:visible;mso-wrap-style:square;mso-width-percent:90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900;mso-height-percent:0;mso-width-relative:margin;mso-height-relative:page;v-text-anchor:top" arcsize="25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" o:allowincell="f" stroked="f">
                <v:shadow on="t" type="perspective" color="#5b9bd5 [3204]" origin="-.5,-.5" offset="-3pt,-3pt" matrix=".75,,,.75"/>
                <v:textbox style="mso-fit-shape-to-text:t" inset=",,36pt,18pt">
                  <w:txbxContent>
                    <w:p w:rsidR="003942B5" w:rsidRPr="005C5299" w:rsidRDefault="003942B5" w:rsidP="00061702">
                      <w:pPr>
                        <w:spacing w:after="0"/>
                        <w:rPr>
                          <w:b/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 w:rsidRPr="000335E6">
                        <w:rPr>
                          <w:b/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Ważne</w:t>
                      </w:r>
                      <w:r>
                        <w:rPr>
                          <w:b/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!</w:t>
                      </w:r>
                    </w:p>
                    <w:p w:rsidR="003942B5" w:rsidRDefault="003942B5" w:rsidP="00061702">
                      <w:pPr>
                        <w:spacing w:after="0"/>
                        <w:jc w:val="both"/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  <w:u w:val="single"/>
                        </w:rPr>
                        <w:t xml:space="preserve">Warunek dla beneficjentów dopłat </w:t>
                      </w:r>
                      <w:r w:rsidRPr="0054301F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  <w:u w:val="single"/>
                        </w:rPr>
                        <w:t>związany z używaniem mieszkania</w:t>
                      </w:r>
                      <w:r w:rsidRPr="000335E6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  <w:u w:val="single"/>
                        </w:rPr>
                        <w:t>:</w:t>
                      </w:r>
                      <w:r w:rsidRPr="000335E6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942B5" w:rsidRPr="00242A76" w:rsidRDefault="003942B5" w:rsidP="00061702">
                      <w:pPr>
                        <w:spacing w:after="0"/>
                        <w:jc w:val="both"/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Najemca i pozostali członkowie gospodarstwa domowego zobowiązani są do faktycznego zamieszkiwania w lokalu objętym możliwością stosowania dopłat.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54301F" w:rsidRDefault="0054301F" w:rsidP="005C0EEB">
      <w:pPr>
        <w:jc w:val="both"/>
        <w:rPr>
          <w:b/>
        </w:rPr>
      </w:pPr>
    </w:p>
    <w:p w:rsidR="0054301F" w:rsidRDefault="0054301F" w:rsidP="005C0EEB">
      <w:pPr>
        <w:jc w:val="both"/>
        <w:rPr>
          <w:b/>
        </w:rPr>
      </w:pPr>
    </w:p>
    <w:p w:rsidR="001210C5" w:rsidRPr="00E60F21" w:rsidRDefault="001210C5" w:rsidP="005C0EEB">
      <w:pPr>
        <w:jc w:val="both"/>
        <w:rPr>
          <w:b/>
          <w:highlight w:val="yellow"/>
        </w:rPr>
      </w:pPr>
      <w:r w:rsidRPr="001210C5">
        <w:rPr>
          <w:b/>
        </w:rPr>
        <w:t xml:space="preserve">Najemca </w:t>
      </w:r>
      <w:r>
        <w:t xml:space="preserve">ubiegający się o dopłaty </w:t>
      </w:r>
      <w:r w:rsidRPr="001210C5">
        <w:rPr>
          <w:b/>
        </w:rPr>
        <w:t>nie musi być pierwszym najemcą danego mieszkania</w:t>
      </w:r>
      <w:r>
        <w:t xml:space="preserve">. Dopłaty mogą mu jednak zostać przyznane jedynie </w:t>
      </w:r>
      <w:r w:rsidRPr="001210C5">
        <w:rPr>
          <w:b/>
        </w:rPr>
        <w:t xml:space="preserve">w okresie 20 lat od </w:t>
      </w:r>
      <w:r w:rsidR="008D4994">
        <w:rPr>
          <w:b/>
        </w:rPr>
        <w:t xml:space="preserve">miesiąca </w:t>
      </w:r>
      <w:r w:rsidRPr="001210C5">
        <w:rPr>
          <w:b/>
        </w:rPr>
        <w:t>zakończenia inwestycji mieszkaniowej</w:t>
      </w:r>
      <w:r>
        <w:t xml:space="preserve"> obejmującej dane mieszkanie. </w:t>
      </w:r>
    </w:p>
    <w:p w:rsidR="007D29E0" w:rsidRDefault="009E0C6D" w:rsidP="005C0EEB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page">
                  <wp:posOffset>1485900</wp:posOffset>
                </wp:positionH>
                <wp:positionV relativeFrom="margin">
                  <wp:posOffset>1805305</wp:posOffset>
                </wp:positionV>
                <wp:extent cx="5146040" cy="1333500"/>
                <wp:effectExtent l="38100" t="43180" r="6985" b="4445"/>
                <wp:wrapSquare wrapText="bothSides"/>
                <wp:docPr id="1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6040" cy="1333500"/>
                        </a:xfrm>
                        <a:prstGeom prst="roundRect">
                          <a:avLst>
                            <a:gd name="adj" fmla="val 388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53882" dir="13500000" sx="75000" sy="75000" algn="tl" rotWithShape="0">
                            <a:schemeClr val="accent1">
                              <a:lumMod val="10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2B5" w:rsidRPr="005C5299" w:rsidRDefault="003942B5" w:rsidP="007D29E0">
                            <w:pPr>
                              <w:spacing w:after="0"/>
                              <w:rPr>
                                <w:b/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 w:rsidRPr="000335E6">
                              <w:rPr>
                                <w:b/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Ważne</w:t>
                            </w:r>
                            <w:r>
                              <w:rPr>
                                <w:b/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  <w:p w:rsidR="003942B5" w:rsidRDefault="003942B5" w:rsidP="007D29E0">
                            <w:pPr>
                              <w:spacing w:after="0"/>
                              <w:jc w:val="both"/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  <w:u w:val="single"/>
                              </w:rPr>
                              <w:t>Nabór kolejnych najemców</w:t>
                            </w:r>
                            <w:r w:rsidRPr="000335E6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  <w:r w:rsidRPr="000335E6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942B5" w:rsidRPr="00242A76" w:rsidRDefault="003942B5" w:rsidP="007D29E0">
                            <w:pPr>
                              <w:spacing w:after="0"/>
                              <w:jc w:val="both"/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W razie wygaśnięcia lub rozwiązania umowy najmu zawartej z dotychczasowym najemcą </w:t>
                            </w: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br/>
                              <w:t>w okresie 20 lat od miesiąca zakończenia inwestycji mieszkaniowej inwestor dokonuje wyboru kolejnego najemcy posiadającego zdolność czynszową w oparciu o zasady określone w umowie gminy z inwestorem. Dotyczy to przypadku mieszkań niezasiedlonych przed dniem wejścia w życie ustawy.</w:t>
                            </w:r>
                          </w:p>
                        </w:txbxContent>
                      </wps:txbx>
                      <wps:bodyPr rot="0" vert="horz" wrap="square" lIns="91440" tIns="45720" rIns="4572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90000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41" o:spid="_x0000_s1049" style="position:absolute;left:0;text-align:left;margin-left:117pt;margin-top:142.15pt;width:405.2pt;height:105pt;z-index:251689984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900;mso-height-percent:0;mso-width-relative:margin;mso-height-relative:page;v-text-anchor:top" arcsize="25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" o:allowincell="f" stroked="f">
                <v:shadow on="t" type="perspective" color="#5b9bd5 [3204]" origin="-.5,-.5" offset="-3pt,-3pt" matrix=".75,,,.75"/>
                <v:textbox inset=",,36pt,18pt">
                  <w:txbxContent>
                    <w:p w:rsidR="003942B5" w:rsidRPr="005C5299" w:rsidRDefault="003942B5" w:rsidP="007D29E0">
                      <w:pPr>
                        <w:spacing w:after="0"/>
                        <w:rPr>
                          <w:b/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 w:rsidRPr="000335E6">
                        <w:rPr>
                          <w:b/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Ważne</w:t>
                      </w:r>
                      <w:r>
                        <w:rPr>
                          <w:b/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!</w:t>
                      </w:r>
                    </w:p>
                    <w:p w:rsidR="003942B5" w:rsidRDefault="003942B5" w:rsidP="007D29E0">
                      <w:pPr>
                        <w:spacing w:after="0"/>
                        <w:jc w:val="both"/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  <w:u w:val="single"/>
                        </w:rPr>
                        <w:t>Nabór kolejnych najemców</w:t>
                      </w:r>
                      <w:r w:rsidRPr="000335E6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  <w:u w:val="single"/>
                        </w:rPr>
                        <w:t>:</w:t>
                      </w:r>
                      <w:r w:rsidRPr="000335E6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942B5" w:rsidRPr="00242A76" w:rsidRDefault="003942B5" w:rsidP="007D29E0">
                      <w:pPr>
                        <w:spacing w:after="0"/>
                        <w:jc w:val="both"/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W razie wygaśnięcia lub rozwiązania umowy najmu zawartej z dotychczasowym najemcą </w:t>
                      </w: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br/>
                        <w:t>w okresie 20 lat od miesiąca zakończenia inwestycji mieszkaniowej inwestor dokonuje wyboru kolejnego najemcy posiadającego zdolność czynszową w oparciu o zasady określone w umowie gminy z inwestorem. Dotyczy to przypadku mieszkań niezasiedlonych przed dniem wejścia w życie ustawy.</w:t>
                      </w: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</w:p>
    <w:p w:rsidR="007D29E0" w:rsidRDefault="007D29E0" w:rsidP="005C0EEB">
      <w:pPr>
        <w:jc w:val="both"/>
      </w:pPr>
    </w:p>
    <w:p w:rsidR="007D29E0" w:rsidRDefault="007D29E0" w:rsidP="005C0EEB">
      <w:pPr>
        <w:jc w:val="both"/>
      </w:pPr>
    </w:p>
    <w:p w:rsidR="007D29E0" w:rsidRDefault="007D29E0" w:rsidP="005C0EEB">
      <w:pPr>
        <w:jc w:val="both"/>
      </w:pPr>
    </w:p>
    <w:p w:rsidR="007D29E0" w:rsidRDefault="007D29E0" w:rsidP="005C0EEB">
      <w:pPr>
        <w:jc w:val="both"/>
      </w:pPr>
    </w:p>
    <w:p w:rsidR="00D120E7" w:rsidRDefault="00D120E7" w:rsidP="005C0EEB">
      <w:pPr>
        <w:jc w:val="both"/>
      </w:pPr>
    </w:p>
    <w:p w:rsidR="0054301F" w:rsidRDefault="0054301F" w:rsidP="005C0EEB">
      <w:pPr>
        <w:jc w:val="both"/>
      </w:pPr>
    </w:p>
    <w:p w:rsidR="002979FF" w:rsidRPr="006E4695" w:rsidRDefault="001B1081" w:rsidP="005C0EEB">
      <w:pPr>
        <w:jc w:val="both"/>
      </w:pPr>
      <w:r w:rsidRPr="001B1081">
        <w:t xml:space="preserve">W celu </w:t>
      </w:r>
      <w:r>
        <w:t xml:space="preserve">uzyskania dopłat najemca składa </w:t>
      </w:r>
      <w:r w:rsidRPr="001B1081">
        <w:rPr>
          <w:b/>
        </w:rPr>
        <w:t>pisemny wniosek o dopłaty wraz z wymaganymi załącznikami</w:t>
      </w:r>
      <w:r w:rsidR="00E60F21">
        <w:rPr>
          <w:rStyle w:val="Odwoanieprzypisudolnego"/>
          <w:b/>
        </w:rPr>
        <w:footnoteReference w:id="9"/>
      </w:r>
      <w:r w:rsidRPr="001B1081">
        <w:rPr>
          <w:b/>
        </w:rPr>
        <w:t xml:space="preserve"> </w:t>
      </w:r>
      <w:r w:rsidRPr="001B1081">
        <w:rPr>
          <w:b/>
        </w:rPr>
        <w:br/>
        <w:t>w urzędzie gminy właściwym ze względu na położenie mieszkania</w:t>
      </w:r>
      <w:r>
        <w:t xml:space="preserve">. </w:t>
      </w:r>
      <w:r w:rsidRPr="006E4695">
        <w:rPr>
          <w:b/>
        </w:rPr>
        <w:t>Może uczynić to jeszcze przed zawarciem umowy najmu</w:t>
      </w:r>
      <w:r>
        <w:t>, na podstawie tzw. umowy rezerwacyjnej (tj. umowy zobowiązującej do zawarcia umowy najmu). Decyzja w sprawie dopłat wydawana jest jednak dopiero po p</w:t>
      </w:r>
      <w:r w:rsidR="001D158A">
        <w:t>rzedstawieniu kopii umowy najmu</w:t>
      </w:r>
      <w:r>
        <w:t>.</w:t>
      </w:r>
    </w:p>
    <w:p w:rsidR="00E51151" w:rsidRDefault="009E0C6D" w:rsidP="00232757">
      <w:pPr>
        <w:pStyle w:val="Cytatintensywny"/>
        <w:ind w:left="708"/>
        <w:jc w:val="left"/>
      </w:pPr>
      <w:r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574675</wp:posOffset>
                </wp:positionV>
                <wp:extent cx="5767070" cy="455930"/>
                <wp:effectExtent l="10795" t="9525" r="13335" b="10795"/>
                <wp:wrapSquare wrapText="bothSides"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707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2B5" w:rsidRPr="008A536E" w:rsidRDefault="003942B5" w:rsidP="00232757">
                            <w:pPr>
                              <w:spacing w:after="0"/>
                              <w:jc w:val="both"/>
                              <w:rPr>
                                <w:color w:val="5B9BD5" w:themeColor="accent1"/>
                              </w:rPr>
                            </w:pPr>
                            <w:r>
                              <w:rPr>
                                <w:color w:val="5B9BD5" w:themeColor="accent1"/>
                              </w:rPr>
                              <w:t>Dopłaty do czynszu są przyznawane, co do zasady, na okres 15 lat. Ich wysokość jest uzależniona od przeciętnych kosztów budowy lokali mieszkalnych na danym terenie oraz liczby osób w gospodarstwie.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1" o:spid="_x0000_s1050" type="#_x0000_t202" style="position:absolute;left:0;text-align:left;margin-left:-3.25pt;margin-top:45.25pt;width:454.1pt;height:35.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" strokecolor="#5b9bd5 [3204]" strokeweight="1pt">
                <v:textbox>
                  <w:txbxContent>
                    <w:p w:rsidR="003942B5" w:rsidRPr="008A536E" w:rsidRDefault="003942B5" w:rsidP="00232757">
                      <w:pPr>
                        <w:spacing w:after="0"/>
                        <w:jc w:val="both"/>
                        <w:rPr>
                          <w:color w:val="5B9BD5" w:themeColor="accent1"/>
                        </w:rPr>
                      </w:pPr>
                      <w:r>
                        <w:rPr>
                          <w:color w:val="5B9BD5" w:themeColor="accent1"/>
                        </w:rPr>
                        <w:t>Dopłaty do czynszu są przyznawane, co do zasady, na okres 15 lat. Ich wysokość jest uzależniona od przeciętnych kosztów budowy lokali mieszkalnych na danym terenie oraz liczby osób w gospodarstwie.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3F95">
        <w:t>Parametry</w:t>
      </w:r>
      <w:r w:rsidR="00232757">
        <w:t xml:space="preserve"> dopłat do czynszu</w:t>
      </w:r>
    </w:p>
    <w:p w:rsidR="00232757" w:rsidRPr="00E51151" w:rsidRDefault="00232757" w:rsidP="00E51151"/>
    <w:p w:rsidR="00E51151" w:rsidRPr="00E51151" w:rsidRDefault="00E51151" w:rsidP="00E51151">
      <w:pPr>
        <w:jc w:val="both"/>
        <w:rPr>
          <w:highlight w:val="yellow"/>
        </w:rPr>
      </w:pPr>
      <w:r w:rsidRPr="008D1313">
        <w:rPr>
          <w:b/>
        </w:rPr>
        <w:t>Dopłaty</w:t>
      </w:r>
      <w:r>
        <w:t xml:space="preserve"> do czynszu </w:t>
      </w:r>
      <w:r w:rsidRPr="008D1313">
        <w:rPr>
          <w:b/>
        </w:rPr>
        <w:t>mogą być stosowane w związku z najmem lokalu</w:t>
      </w:r>
      <w:r>
        <w:t xml:space="preserve"> mieszkalnego objętego możliwością stosowania dopłat </w:t>
      </w:r>
      <w:r w:rsidRPr="008D1313">
        <w:rPr>
          <w:b/>
        </w:rPr>
        <w:t>w okresie 20 lat od miesiąca zakończenia inwestycji</w:t>
      </w:r>
      <w:r>
        <w:t xml:space="preserve"> </w:t>
      </w:r>
      <w:r w:rsidRPr="00F85F03">
        <w:rPr>
          <w:b/>
        </w:rPr>
        <w:t>mieszkaniowej</w:t>
      </w:r>
      <w:r>
        <w:t xml:space="preserve"> obejmującej ten lokal. </w:t>
      </w:r>
      <w:r w:rsidRPr="008D1313">
        <w:rPr>
          <w:b/>
        </w:rPr>
        <w:t xml:space="preserve">Dopłaty są </w:t>
      </w:r>
      <w:r>
        <w:t xml:space="preserve">jednak </w:t>
      </w:r>
      <w:r w:rsidRPr="008D1313">
        <w:rPr>
          <w:b/>
        </w:rPr>
        <w:t>przyznawane danemu najemcy maksymalnie na okres 15 lat</w:t>
      </w:r>
      <w:r>
        <w:t>. Okres ten ulega skróceniu w przypadkach wskazanych w ustawie.</w:t>
      </w:r>
    </w:p>
    <w:p w:rsidR="008D1313" w:rsidRDefault="008D1313" w:rsidP="00793F95">
      <w:pPr>
        <w:jc w:val="both"/>
      </w:pPr>
    </w:p>
    <w:p w:rsidR="008D1313" w:rsidRDefault="008D1313" w:rsidP="00793F95">
      <w:pPr>
        <w:jc w:val="both"/>
      </w:pPr>
    </w:p>
    <w:p w:rsidR="008D1313" w:rsidRDefault="008D1313" w:rsidP="00793F95">
      <w:pPr>
        <w:jc w:val="both"/>
      </w:pPr>
    </w:p>
    <w:p w:rsidR="008D1313" w:rsidRDefault="009E0C6D" w:rsidP="00793F95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page">
                  <wp:posOffset>1466850</wp:posOffset>
                </wp:positionH>
                <wp:positionV relativeFrom="margin">
                  <wp:posOffset>5080</wp:posOffset>
                </wp:positionV>
                <wp:extent cx="5139690" cy="2971165"/>
                <wp:effectExtent l="38100" t="43180" r="3810" b="5080"/>
                <wp:wrapSquare wrapText="bothSides"/>
                <wp:docPr id="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9690" cy="2971165"/>
                        </a:xfrm>
                        <a:prstGeom prst="roundRect">
                          <a:avLst>
                            <a:gd name="adj" fmla="val 388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53882" dir="13500000" sx="75000" sy="75000" algn="tl" rotWithShape="0">
                            <a:schemeClr val="accent1">
                              <a:lumMod val="10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2B5" w:rsidRPr="005C5299" w:rsidRDefault="003942B5" w:rsidP="00E51151">
                            <w:pPr>
                              <w:spacing w:after="0"/>
                              <w:rPr>
                                <w:b/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 w:rsidRPr="000335E6">
                              <w:rPr>
                                <w:b/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Ważne</w:t>
                            </w:r>
                            <w:r>
                              <w:rPr>
                                <w:b/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  <w:p w:rsidR="003942B5" w:rsidRDefault="003942B5" w:rsidP="00E51151">
                            <w:pPr>
                              <w:spacing w:after="0"/>
                              <w:jc w:val="both"/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  <w:u w:val="single"/>
                              </w:rPr>
                              <w:t>Przyczyny skrócenia okresu stosowania dopłat wobec danego najemcy</w:t>
                            </w:r>
                            <w:r w:rsidRPr="000335E6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  <w:r w:rsidRPr="000335E6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942B5" w:rsidRDefault="003942B5" w:rsidP="00E51151">
                            <w:pPr>
                              <w:spacing w:after="0"/>
                              <w:jc w:val="both"/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Przewidziany w ustawie maksymalny okres stosowania dopłat ulega skróceniu np. gdy:</w:t>
                            </w:r>
                          </w:p>
                          <w:p w:rsidR="003942B5" w:rsidRPr="008D1313" w:rsidRDefault="003942B5" w:rsidP="00E51151">
                            <w:pPr>
                              <w:pStyle w:val="Akapitzlist"/>
                              <w:numPr>
                                <w:ilvl w:val="0"/>
                                <w:numId w:val="38"/>
                              </w:numPr>
                              <w:spacing w:after="0"/>
                              <w:jc w:val="both"/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 w:rsidRPr="008D1313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najemca uzyskiwał wcześniej dopłaty (w związku z najmem tego lub innego mieszkania) – okres uzyskiwania dopłat ulega skróceniu o liczbę miesięcy wcześniejszego uzyskiwania dopłat,</w:t>
                            </w:r>
                          </w:p>
                          <w:p w:rsidR="003942B5" w:rsidRPr="008D1313" w:rsidRDefault="003942B5" w:rsidP="00E51151">
                            <w:pPr>
                              <w:pStyle w:val="Akapitzlist"/>
                              <w:numPr>
                                <w:ilvl w:val="0"/>
                                <w:numId w:val="38"/>
                              </w:numPr>
                              <w:spacing w:after="0"/>
                              <w:jc w:val="both"/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 w:rsidRPr="008D1313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najemca wstąpił w stosunek najmu mieszkania w miejsce zmarłego beneficjenta dopłat lub skorzystał z pierwszeństwa w zawarciu umowy najmu mieszkania po śmierci beneficjenta dopłat z uwagi na zamieszkiwanie z dotychczasowym beneficjentem przed jego śmiercią – okres ulega skróceniu o liczbę miesięcy stosowania dopłat w związku z najmem przedmiotowego mieszkania wobec dotychczasowego beneficjenta,</w:t>
                            </w:r>
                          </w:p>
                          <w:p w:rsidR="003942B5" w:rsidRPr="008D1313" w:rsidRDefault="003942B5" w:rsidP="00E51151">
                            <w:pPr>
                              <w:pStyle w:val="Akapitzlist"/>
                              <w:numPr>
                                <w:ilvl w:val="0"/>
                                <w:numId w:val="38"/>
                              </w:numPr>
                              <w:spacing w:after="0"/>
                              <w:jc w:val="both"/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 w:rsidRPr="008D1313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w skład gospodarstwa domowego najemcy wchodzi osoba, która uzyskiwała dopłaty – okres ulega skróceniu o liczbę miesięcy stosowania dopłat wobec tej osoby,</w:t>
                            </w:r>
                          </w:p>
                          <w:p w:rsidR="003942B5" w:rsidRPr="008D1313" w:rsidRDefault="003942B5" w:rsidP="00E51151">
                            <w:pPr>
                              <w:pStyle w:val="Akapitzlist"/>
                              <w:numPr>
                                <w:ilvl w:val="0"/>
                                <w:numId w:val="38"/>
                              </w:numPr>
                              <w:spacing w:after="0"/>
                              <w:jc w:val="both"/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 w:rsidRPr="008D1313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dopuszczalny okres, w którym możliwe jest stosowanie dopłat w związku z najmem danego mieszkania, jest krótszy niż 15 lat (przypadek dotyczący kolejnego najemcy mieszkania) – okres jest równy okresowi pozostałemu do upływu okresu 20 lat od miesiąca zakończenia inwestycji.  </w:t>
                            </w:r>
                          </w:p>
                        </w:txbxContent>
                      </wps:txbx>
                      <wps:bodyPr rot="0" vert="horz" wrap="square" lIns="91440" tIns="45720" rIns="4572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90000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53" o:spid="_x0000_s1051" style="position:absolute;left:0;text-align:left;margin-left:115.5pt;margin-top:.4pt;width:404.7pt;height:233.95pt;z-index:251701248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900;mso-height-percent:0;mso-width-relative:margin;mso-height-relative:page;v-text-anchor:top" arcsize="25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" o:allowincell="f" stroked="f">
                <v:shadow on="t" type="perspective" color="#5b9bd5 [3204]" origin="-.5,-.5" offset="-3pt,-3pt" matrix=".75,,,.75"/>
                <v:textbox inset=",,36pt,18pt">
                  <w:txbxContent>
                    <w:p w:rsidR="003942B5" w:rsidRPr="005C5299" w:rsidRDefault="003942B5" w:rsidP="00E51151">
                      <w:pPr>
                        <w:spacing w:after="0"/>
                        <w:rPr>
                          <w:b/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 w:rsidRPr="000335E6">
                        <w:rPr>
                          <w:b/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Ważne</w:t>
                      </w:r>
                      <w:r>
                        <w:rPr>
                          <w:b/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!</w:t>
                      </w:r>
                    </w:p>
                    <w:p w:rsidR="003942B5" w:rsidRDefault="003942B5" w:rsidP="00E51151">
                      <w:pPr>
                        <w:spacing w:after="0"/>
                        <w:jc w:val="both"/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  <w:u w:val="single"/>
                        </w:rPr>
                        <w:t>Przyczyny skrócenia okresu stosowania dopłat wobec danego najemcy</w:t>
                      </w:r>
                      <w:r w:rsidRPr="000335E6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  <w:u w:val="single"/>
                        </w:rPr>
                        <w:t>:</w:t>
                      </w:r>
                      <w:r w:rsidRPr="000335E6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942B5" w:rsidRDefault="003942B5" w:rsidP="00E51151">
                      <w:pPr>
                        <w:spacing w:after="0"/>
                        <w:jc w:val="both"/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Przewidziany w ustawie maksymalny okres stosowania dopłat ulega skróceniu np. gdy:</w:t>
                      </w:r>
                    </w:p>
                    <w:p w:rsidR="003942B5" w:rsidRPr="008D1313" w:rsidRDefault="003942B5" w:rsidP="00E51151">
                      <w:pPr>
                        <w:pStyle w:val="Akapitzlist"/>
                        <w:numPr>
                          <w:ilvl w:val="0"/>
                          <w:numId w:val="38"/>
                        </w:numPr>
                        <w:spacing w:after="0"/>
                        <w:jc w:val="both"/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 w:rsidRPr="008D1313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najemca uzyskiwał wcześniej dopłaty (w związku z najmem tego lub innego mieszkania) – okres uzyskiwania dopłat ulega skróceniu o liczbę miesięcy wcześniejszego uzyskiwania dopłat,</w:t>
                      </w:r>
                    </w:p>
                    <w:p w:rsidR="003942B5" w:rsidRPr="008D1313" w:rsidRDefault="003942B5" w:rsidP="00E51151">
                      <w:pPr>
                        <w:pStyle w:val="Akapitzlist"/>
                        <w:numPr>
                          <w:ilvl w:val="0"/>
                          <w:numId w:val="38"/>
                        </w:numPr>
                        <w:spacing w:after="0"/>
                        <w:jc w:val="both"/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 w:rsidRPr="008D1313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najemca wstąpił w stosunek najmu mieszkania w miejsce zmarłego beneficjenta dopłat lub skorzystał z pierwszeństwa w zawarciu umowy najmu mieszkania po śmierci beneficjenta dopłat z uwagi na zamieszkiwanie z dotychczasowym beneficjentem przed jego śmiercią – okres ulega skróceniu o liczbę miesięcy stosowania dopłat w związku z najmem przedmiotowego mieszkania wobec dotychczasowego beneficjenta,</w:t>
                      </w:r>
                    </w:p>
                    <w:p w:rsidR="003942B5" w:rsidRPr="008D1313" w:rsidRDefault="003942B5" w:rsidP="00E51151">
                      <w:pPr>
                        <w:pStyle w:val="Akapitzlist"/>
                        <w:numPr>
                          <w:ilvl w:val="0"/>
                          <w:numId w:val="38"/>
                        </w:numPr>
                        <w:spacing w:after="0"/>
                        <w:jc w:val="both"/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 w:rsidRPr="008D1313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w skład gospodarstwa domowego najemcy wchodzi osoba, która uzyskiwała dopłaty – okres ulega skróceniu o liczbę miesięcy stosowania dopłat wobec tej osoby,</w:t>
                      </w:r>
                    </w:p>
                    <w:p w:rsidR="003942B5" w:rsidRPr="008D1313" w:rsidRDefault="003942B5" w:rsidP="00E51151">
                      <w:pPr>
                        <w:pStyle w:val="Akapitzlist"/>
                        <w:numPr>
                          <w:ilvl w:val="0"/>
                          <w:numId w:val="38"/>
                        </w:numPr>
                        <w:spacing w:after="0"/>
                        <w:jc w:val="both"/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 w:rsidRPr="008D1313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dopuszczalny okres, w którym możliwe jest stosowanie dopłat w związku z najmem danego mieszkania, jest krótszy niż 15 lat (przypadek dotyczący kolejnego najemcy mieszkania) – okres jest równy okresowi pozostałemu do upływu okresu 20 lat od miesiąca zakończenia inwestycji.  </w:t>
                      </w: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</w:p>
    <w:p w:rsidR="008D1313" w:rsidRDefault="008D1313" w:rsidP="00793F95">
      <w:pPr>
        <w:jc w:val="both"/>
      </w:pPr>
    </w:p>
    <w:p w:rsidR="008D1313" w:rsidRDefault="008D1313" w:rsidP="00793F95">
      <w:pPr>
        <w:jc w:val="both"/>
      </w:pPr>
    </w:p>
    <w:p w:rsidR="008D1313" w:rsidRDefault="008D1313" w:rsidP="00793F95">
      <w:pPr>
        <w:jc w:val="both"/>
      </w:pPr>
    </w:p>
    <w:p w:rsidR="008D1313" w:rsidRDefault="008D1313" w:rsidP="00793F95">
      <w:pPr>
        <w:jc w:val="both"/>
      </w:pPr>
    </w:p>
    <w:p w:rsidR="008D1313" w:rsidRDefault="008D1313" w:rsidP="00793F95">
      <w:pPr>
        <w:jc w:val="both"/>
      </w:pPr>
    </w:p>
    <w:p w:rsidR="008D1313" w:rsidRDefault="008D1313" w:rsidP="00793F95">
      <w:pPr>
        <w:jc w:val="both"/>
      </w:pPr>
    </w:p>
    <w:p w:rsidR="008D1313" w:rsidRDefault="008D1313" w:rsidP="00793F95">
      <w:pPr>
        <w:jc w:val="both"/>
      </w:pPr>
    </w:p>
    <w:p w:rsidR="008D1313" w:rsidRDefault="008D1313" w:rsidP="00793F95">
      <w:pPr>
        <w:jc w:val="both"/>
      </w:pPr>
    </w:p>
    <w:p w:rsidR="00F85F03" w:rsidRDefault="00F85F03" w:rsidP="00793F95">
      <w:pPr>
        <w:jc w:val="both"/>
        <w:rPr>
          <w:b/>
        </w:rPr>
      </w:pPr>
    </w:p>
    <w:p w:rsidR="00F85F03" w:rsidRDefault="00F85F03" w:rsidP="00793F95">
      <w:pPr>
        <w:jc w:val="both"/>
        <w:rPr>
          <w:b/>
        </w:rPr>
      </w:pPr>
    </w:p>
    <w:p w:rsidR="00F85F03" w:rsidRDefault="00F85F03" w:rsidP="00793F95">
      <w:pPr>
        <w:jc w:val="both"/>
        <w:rPr>
          <w:b/>
        </w:rPr>
      </w:pPr>
    </w:p>
    <w:p w:rsidR="0008050C" w:rsidRDefault="0008050C" w:rsidP="00793F95">
      <w:pPr>
        <w:jc w:val="both"/>
      </w:pPr>
      <w:r w:rsidRPr="008D1313">
        <w:rPr>
          <w:b/>
        </w:rPr>
        <w:t>Okres stosowania dopłat może zostać przerwany</w:t>
      </w:r>
      <w:r>
        <w:t xml:space="preserve"> np. w wyniku negatywnej weryfikacji spełniania przez gospodarstwo domowe warunku dochodowego. </w:t>
      </w:r>
      <w:r w:rsidRPr="008D1313">
        <w:rPr>
          <w:b/>
        </w:rPr>
        <w:t xml:space="preserve">Najemca może </w:t>
      </w:r>
      <w:r w:rsidR="008D1313" w:rsidRPr="008D1313">
        <w:rPr>
          <w:b/>
        </w:rPr>
        <w:t xml:space="preserve">jednak </w:t>
      </w:r>
      <w:r w:rsidRPr="008D1313">
        <w:rPr>
          <w:b/>
        </w:rPr>
        <w:t>ponownie ubiegać się o dopłaty.</w:t>
      </w:r>
      <w:r>
        <w:t xml:space="preserve"> Łączny okres stosowania dopłat wobec tej osoby (przy jednoczesnym uwzględnieniu innych przyczyn skr</w:t>
      </w:r>
      <w:r w:rsidR="004B36BE">
        <w:t>acania okresu</w:t>
      </w:r>
      <w:r>
        <w:t xml:space="preserve">) nie może być </w:t>
      </w:r>
      <w:r w:rsidR="004B36BE">
        <w:t>mimo to</w:t>
      </w:r>
      <w:r>
        <w:t xml:space="preserve"> dłuższy niż 15 lat. </w:t>
      </w:r>
    </w:p>
    <w:p w:rsidR="001210C5" w:rsidRPr="001210C5" w:rsidRDefault="0008050C" w:rsidP="00793F95">
      <w:pPr>
        <w:jc w:val="both"/>
      </w:pPr>
      <w:r>
        <w:t>Do okresu stosowania dopłat wobec danego najemcy wlicza się okresy, w których dopłaty były wstrzymane z powodu niedopełnienia przez najemcę obowiązków wskazanych w ustawie. Do tego okresu nie wlicza się natomiast okresów</w:t>
      </w:r>
      <w:r w:rsidRPr="0008050C">
        <w:t xml:space="preserve"> pomiędzy zakończeniem uzyskiwania dopłat na podstawie poprzedniej decyzji </w:t>
      </w:r>
      <w:r w:rsidR="003942B5">
        <w:br/>
      </w:r>
      <w:r>
        <w:t xml:space="preserve">w sprawie dopłat </w:t>
      </w:r>
      <w:r w:rsidRPr="0008050C">
        <w:t>i rozpoczęciem uzyskiwania do</w:t>
      </w:r>
      <w:r>
        <w:t>płat na podstawie nowej decyzji.</w:t>
      </w:r>
    </w:p>
    <w:p w:rsidR="00793F95" w:rsidRPr="00793F95" w:rsidRDefault="00793F95" w:rsidP="00793F95">
      <w:pPr>
        <w:jc w:val="both"/>
      </w:pPr>
      <w:r w:rsidRPr="00793F95">
        <w:rPr>
          <w:b/>
        </w:rPr>
        <w:t>Miesięczna wysokość dopłaty</w:t>
      </w:r>
      <w:r>
        <w:t xml:space="preserve"> jest </w:t>
      </w:r>
      <w:r w:rsidRPr="00793F95">
        <w:t>ustalana na podstawie:</w:t>
      </w:r>
    </w:p>
    <w:p w:rsidR="00793F95" w:rsidRPr="00793F95" w:rsidRDefault="00793F95" w:rsidP="00793F95">
      <w:pPr>
        <w:numPr>
          <w:ilvl w:val="0"/>
          <w:numId w:val="36"/>
        </w:numPr>
        <w:contextualSpacing/>
        <w:jc w:val="both"/>
      </w:pPr>
      <w:r w:rsidRPr="00793F95">
        <w:t xml:space="preserve">kosztów budowy </w:t>
      </w:r>
      <w:r>
        <w:t>lokali mieszkalnych</w:t>
      </w:r>
      <w:r w:rsidRPr="00793F95">
        <w:t xml:space="preserve"> </w:t>
      </w:r>
      <w:r>
        <w:t>na terenie gminy</w:t>
      </w:r>
      <w:r w:rsidRPr="00793F95">
        <w:rPr>
          <w:rFonts w:ascii="Times New Roman" w:hAnsi="Times New Roman" w:cs="Times New Roman"/>
          <w:vertAlign w:val="superscript"/>
        </w:rPr>
        <w:footnoteReference w:id="10"/>
      </w:r>
      <w:r w:rsidRPr="00793F95">
        <w:t>,</w:t>
      </w:r>
    </w:p>
    <w:p w:rsidR="00793F95" w:rsidRDefault="00793F95" w:rsidP="00793F95">
      <w:pPr>
        <w:numPr>
          <w:ilvl w:val="0"/>
          <w:numId w:val="36"/>
        </w:numPr>
        <w:contextualSpacing/>
        <w:jc w:val="both"/>
      </w:pPr>
      <w:r w:rsidRPr="00793F95">
        <w:t>tzw. powierzchni normatywnej mieszkania, zależnej od liczby osób w gospodarstwie domowym</w:t>
      </w:r>
      <w:r>
        <w:t xml:space="preserve">, wynoszącej </w:t>
      </w:r>
      <w:r w:rsidRPr="00793F95">
        <w:t>20 m</w:t>
      </w:r>
      <w:r w:rsidRPr="00793F95">
        <w:rPr>
          <w:vertAlign w:val="superscript"/>
        </w:rPr>
        <w:t>2</w:t>
      </w:r>
      <w:r>
        <w:t xml:space="preserve"> w przypadku singla i ulegającej zwiększeniu o</w:t>
      </w:r>
      <w:r w:rsidRPr="00793F95">
        <w:t xml:space="preserve"> 15 m</w:t>
      </w:r>
      <w:r w:rsidRPr="00793F95">
        <w:rPr>
          <w:vertAlign w:val="superscript"/>
        </w:rPr>
        <w:t>2</w:t>
      </w:r>
      <w:r w:rsidRPr="00793F95">
        <w:t xml:space="preserve"> na każdą kolejną osobę</w:t>
      </w:r>
      <w:r>
        <w:t xml:space="preserve"> </w:t>
      </w:r>
      <w:r>
        <w:br/>
        <w:t>w gospodarstwie</w:t>
      </w:r>
      <w:r w:rsidRPr="00793F95">
        <w:t xml:space="preserve">, nie więcej jednak niż </w:t>
      </w:r>
      <w:r>
        <w:t xml:space="preserve">do </w:t>
      </w:r>
      <w:r w:rsidR="006F3291">
        <w:t xml:space="preserve">wielkości </w:t>
      </w:r>
      <w:r>
        <w:t>powierzchni użytkowej</w:t>
      </w:r>
      <w:r w:rsidRPr="00793F95">
        <w:t xml:space="preserve"> mieszkania</w:t>
      </w:r>
      <w:r>
        <w:t>,</w:t>
      </w:r>
    </w:p>
    <w:p w:rsidR="00793F95" w:rsidRPr="00793F95" w:rsidRDefault="00793F95" w:rsidP="00793F95">
      <w:pPr>
        <w:numPr>
          <w:ilvl w:val="0"/>
          <w:numId w:val="36"/>
        </w:numPr>
        <w:contextualSpacing/>
        <w:jc w:val="both"/>
      </w:pPr>
      <w:r>
        <w:t>współczynnika dopłaty wynoszącego 1,8%</w:t>
      </w:r>
      <w:r w:rsidR="00FF0D70">
        <w:t>.</w:t>
      </w:r>
    </w:p>
    <w:p w:rsidR="00DF74CA" w:rsidRDefault="009E0C6D" w:rsidP="005C0EEB">
      <w:pPr>
        <w:jc w:val="both"/>
        <w:rPr>
          <w:b/>
          <w:highlight w:val="yellow"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page">
                  <wp:posOffset>1479550</wp:posOffset>
                </wp:positionH>
                <wp:positionV relativeFrom="margin">
                  <wp:posOffset>6016625</wp:posOffset>
                </wp:positionV>
                <wp:extent cx="5136515" cy="1561465"/>
                <wp:effectExtent l="44450" t="45720" r="635" b="2540"/>
                <wp:wrapSquare wrapText="bothSides"/>
                <wp:docPr id="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6515" cy="1561465"/>
                        </a:xfrm>
                        <a:prstGeom prst="roundRect">
                          <a:avLst>
                            <a:gd name="adj" fmla="val 388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53882" dir="13500000" sx="75000" sy="75000" algn="tl" rotWithShape="0">
                            <a:schemeClr val="accent1">
                              <a:lumMod val="10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2B5" w:rsidRPr="005C5299" w:rsidRDefault="003942B5" w:rsidP="000F741C">
                            <w:pPr>
                              <w:spacing w:after="0"/>
                              <w:rPr>
                                <w:b/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 w:rsidRPr="000335E6">
                              <w:rPr>
                                <w:b/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Ważne</w:t>
                            </w:r>
                            <w:r>
                              <w:rPr>
                                <w:b/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  <w:p w:rsidR="003942B5" w:rsidRDefault="003942B5" w:rsidP="000F741C">
                            <w:pPr>
                              <w:spacing w:after="0"/>
                              <w:jc w:val="both"/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  <w:u w:val="single"/>
                              </w:rPr>
                              <w:t>Niższa wysokość dopłaty</w:t>
                            </w:r>
                            <w:r w:rsidRPr="000335E6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  <w:r w:rsidRPr="000335E6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942B5" w:rsidRPr="000F741C" w:rsidRDefault="003942B5" w:rsidP="000F741C">
                            <w:pPr>
                              <w:spacing w:after="0"/>
                              <w:jc w:val="both"/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Wysokość dopłaty może być niższa niż wartość dopłaty przysługująca najemcy na podstawie ustawy, np. w przypadku ustalenia w wyniku przeprowadzanej co roku weryfikacji, że gospodarstwo domowe nie spełnia warunku dochodowego. W takiej sytuacji najemca nie będzie pozbawiany dopłat, jeżeli </w:t>
                            </w:r>
                            <w:r w:rsidRPr="00901910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kwota przekroczenia </w:t>
                            </w: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limitu dochodowego </w:t>
                            </w:r>
                            <w:r w:rsidRPr="00901910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będzie niższa od </w:t>
                            </w: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 xml:space="preserve">ustawowej wysokości dopłaty o co najmniej </w:t>
                            </w:r>
                            <w:r w:rsidRPr="00901910"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25 zł</w:t>
                            </w:r>
                            <w:r>
                              <w:rPr>
                                <w:iCs/>
                                <w:color w:val="7F7F7F" w:themeColor="background1" w:themeShade="7F"/>
                                <w:sz w:val="18"/>
                                <w:szCs w:val="18"/>
                              </w:rPr>
                              <w:t>. Nadwyżka pomniejszy jednak wartość dopłaty uzyskiwanej przez beneficjenta.</w:t>
                            </w:r>
                          </w:p>
                        </w:txbxContent>
                      </wps:txbx>
                      <wps:bodyPr rot="0" vert="horz" wrap="square" lIns="91440" tIns="45720" rIns="4572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90000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43" o:spid="_x0000_s1052" style="position:absolute;left:0;text-align:left;margin-left:116.5pt;margin-top:473.75pt;width:404.45pt;height:122.95pt;z-index:251692032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900;mso-height-percent:0;mso-width-relative:margin;mso-height-relative:page;v-text-anchor:top" arcsize="25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" o:allowincell="f" stroked="f">
                <v:shadow on="t" type="perspective" color="#5b9bd5 [3204]" origin="-.5,-.5" offset="-3pt,-3pt" matrix=".75,,,.75"/>
                <v:textbox inset=",,36pt,18pt">
                  <w:txbxContent>
                    <w:p w:rsidR="003942B5" w:rsidRPr="005C5299" w:rsidRDefault="003942B5" w:rsidP="000F741C">
                      <w:pPr>
                        <w:spacing w:after="0"/>
                        <w:rPr>
                          <w:b/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 w:rsidRPr="000335E6">
                        <w:rPr>
                          <w:b/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Ważne</w:t>
                      </w:r>
                      <w:r>
                        <w:rPr>
                          <w:b/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!</w:t>
                      </w:r>
                    </w:p>
                    <w:p w:rsidR="003942B5" w:rsidRDefault="003942B5" w:rsidP="000F741C">
                      <w:pPr>
                        <w:spacing w:after="0"/>
                        <w:jc w:val="both"/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  <w:u w:val="single"/>
                        </w:rPr>
                        <w:t>Niższa wysokość dopłaty</w:t>
                      </w:r>
                      <w:r w:rsidRPr="000335E6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  <w:u w:val="single"/>
                        </w:rPr>
                        <w:t>:</w:t>
                      </w:r>
                      <w:r w:rsidRPr="000335E6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942B5" w:rsidRPr="000F741C" w:rsidRDefault="003942B5" w:rsidP="000F741C">
                      <w:pPr>
                        <w:spacing w:after="0"/>
                        <w:jc w:val="both"/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</w:pP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Wysokość dopłaty może być niższa niż wartość dopłaty przysługująca najemcy na podstawie ustawy, np. w przypadku ustalenia w wyniku przeprowadzanej co roku weryfikacji, że gospodarstwo domowe nie spełnia warunku dochodowego. W takiej sytuacji najemca nie będzie pozbawiany dopłat, jeżeli </w:t>
                      </w:r>
                      <w:r w:rsidRPr="00901910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kwota przekroczenia </w:t>
                      </w: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limitu dochodowego </w:t>
                      </w:r>
                      <w:r w:rsidRPr="00901910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będzie niższa od </w:t>
                      </w: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 xml:space="preserve">ustawowej wysokości dopłaty o co najmniej </w:t>
                      </w:r>
                      <w:r w:rsidRPr="00901910"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25 zł</w:t>
                      </w:r>
                      <w:r>
                        <w:rPr>
                          <w:iCs/>
                          <w:color w:val="7F7F7F" w:themeColor="background1" w:themeShade="7F"/>
                          <w:sz w:val="18"/>
                          <w:szCs w:val="18"/>
                        </w:rPr>
                        <w:t>. Nadwyżka pomniejszy jednak wartość dopłaty uzyskiwanej przez beneficjenta.</w:t>
                      </w: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</w:p>
    <w:p w:rsidR="00DF74CA" w:rsidRDefault="00DF74CA" w:rsidP="005C0EEB">
      <w:pPr>
        <w:jc w:val="both"/>
        <w:rPr>
          <w:b/>
          <w:highlight w:val="yellow"/>
        </w:rPr>
      </w:pPr>
    </w:p>
    <w:p w:rsidR="000F741C" w:rsidRDefault="000F741C" w:rsidP="005C0EEB">
      <w:pPr>
        <w:jc w:val="both"/>
        <w:rPr>
          <w:b/>
          <w:highlight w:val="yellow"/>
        </w:rPr>
      </w:pPr>
    </w:p>
    <w:p w:rsidR="000F741C" w:rsidRDefault="000F741C" w:rsidP="005C0EEB">
      <w:pPr>
        <w:jc w:val="both"/>
        <w:rPr>
          <w:b/>
          <w:highlight w:val="yellow"/>
        </w:rPr>
      </w:pPr>
    </w:p>
    <w:p w:rsidR="000F741C" w:rsidRDefault="000F741C" w:rsidP="005C0EEB">
      <w:pPr>
        <w:jc w:val="both"/>
        <w:rPr>
          <w:b/>
          <w:highlight w:val="yellow"/>
        </w:rPr>
      </w:pPr>
    </w:p>
    <w:p w:rsidR="000F741C" w:rsidRDefault="000F741C" w:rsidP="005C0EEB">
      <w:pPr>
        <w:jc w:val="both"/>
        <w:rPr>
          <w:b/>
          <w:highlight w:val="yellow"/>
        </w:rPr>
      </w:pPr>
    </w:p>
    <w:p w:rsidR="00DF74CA" w:rsidRDefault="00DF74CA" w:rsidP="005C0EEB">
      <w:pPr>
        <w:jc w:val="both"/>
        <w:rPr>
          <w:b/>
          <w:highlight w:val="yellow"/>
        </w:rPr>
      </w:pPr>
    </w:p>
    <w:p w:rsidR="00A434F2" w:rsidRDefault="00A434F2" w:rsidP="00A434F2">
      <w:pPr>
        <w:tabs>
          <w:tab w:val="left" w:pos="540"/>
        </w:tabs>
        <w:spacing w:line="240" w:lineRule="exact"/>
        <w:rPr>
          <w:rFonts w:cs="Arial"/>
          <w:i/>
          <w:sz w:val="22"/>
          <w:szCs w:val="22"/>
        </w:rPr>
      </w:pPr>
    </w:p>
    <w:p w:rsidR="00A434F2" w:rsidRDefault="00A434F2" w:rsidP="00A434F2">
      <w:pPr>
        <w:tabs>
          <w:tab w:val="left" w:pos="540"/>
        </w:tabs>
        <w:spacing w:line="240" w:lineRule="exact"/>
        <w:rPr>
          <w:rFonts w:cs="Arial"/>
          <w:i/>
          <w:sz w:val="22"/>
          <w:szCs w:val="22"/>
        </w:rPr>
      </w:pPr>
    </w:p>
    <w:p w:rsidR="00A434F2" w:rsidRDefault="00A434F2" w:rsidP="00A434F2">
      <w:pPr>
        <w:tabs>
          <w:tab w:val="left" w:pos="540"/>
        </w:tabs>
        <w:spacing w:line="240" w:lineRule="exact"/>
        <w:rPr>
          <w:rFonts w:cs="Arial"/>
          <w:i/>
          <w:sz w:val="22"/>
          <w:szCs w:val="22"/>
        </w:rPr>
      </w:pPr>
    </w:p>
    <w:p w:rsidR="00A434F2" w:rsidRPr="00264B49" w:rsidRDefault="00A434F2" w:rsidP="00475184">
      <w:pPr>
        <w:tabs>
          <w:tab w:val="left" w:pos="540"/>
        </w:tabs>
        <w:spacing w:line="240" w:lineRule="exact"/>
        <w:jc w:val="both"/>
        <w:rPr>
          <w:rFonts w:cs="Arial"/>
          <w:i/>
        </w:rPr>
      </w:pPr>
      <w:r w:rsidRPr="00264B49">
        <w:rPr>
          <w:rFonts w:cs="Arial"/>
          <w:i/>
        </w:rPr>
        <w:t>Maksymalna wysokość dopłat do czynszu z uwzglę</w:t>
      </w:r>
      <w:r w:rsidR="00264B49">
        <w:rPr>
          <w:rFonts w:cs="Arial"/>
          <w:i/>
        </w:rPr>
        <w:t>dnieniem wskaźników ustawowych (</w:t>
      </w:r>
      <w:r w:rsidRPr="00264B49">
        <w:rPr>
          <w:rFonts w:cs="Arial"/>
          <w:i/>
        </w:rPr>
        <w:t>na podstawie wartości odtworzeniowej obowiązującej w III kwartale 2018 r.</w:t>
      </w:r>
      <w:r w:rsidR="00264B49">
        <w:rPr>
          <w:rFonts w:cs="Arial"/>
          <w:i/>
        </w:rPr>
        <w:t>).</w:t>
      </w:r>
    </w:p>
    <w:tbl>
      <w:tblPr>
        <w:tblW w:w="9274" w:type="dxa"/>
        <w:shd w:val="clear" w:color="auto" w:fill="5B9BD5" w:themeFill="accent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734"/>
        <w:gridCol w:w="1369"/>
        <w:gridCol w:w="608"/>
        <w:gridCol w:w="608"/>
        <w:gridCol w:w="608"/>
        <w:gridCol w:w="608"/>
        <w:gridCol w:w="608"/>
        <w:gridCol w:w="611"/>
      </w:tblGrid>
      <w:tr w:rsidR="00A434F2" w:rsidRPr="00E060E5" w:rsidTr="003935CD">
        <w:trPr>
          <w:trHeight w:val="1424"/>
        </w:trPr>
        <w:tc>
          <w:tcPr>
            <w:tcW w:w="4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434F2" w:rsidRPr="00E060E5" w:rsidRDefault="00A434F2" w:rsidP="003942B5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Wysokość średniego wskaźnika przeliczeniowego kosztu odtworzenia 1 m</w:t>
            </w:r>
            <w:r w:rsidRPr="00BA05A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  <w:r w:rsidRPr="00E060E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powierzchni użytkowej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(zł)</w:t>
            </w:r>
          </w:p>
          <w:p w:rsidR="00A434F2" w:rsidRPr="00E060E5" w:rsidRDefault="00A434F2" w:rsidP="003942B5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A434F2" w:rsidRPr="00E060E5" w:rsidRDefault="00A434F2" w:rsidP="003942B5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Miesięczna wysokość dopłaty za 1 m</w:t>
            </w:r>
            <w:r w:rsidRPr="001952F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  <w:r w:rsidRPr="00E060E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(zł)</w:t>
            </w:r>
          </w:p>
        </w:tc>
        <w:tc>
          <w:tcPr>
            <w:tcW w:w="3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434F2" w:rsidRPr="00E060E5" w:rsidRDefault="00A434F2" w:rsidP="003942B5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Maksymalna wysokość dopłat ze względu na wielkość gospodarstwa domowego (zł)</w:t>
            </w:r>
          </w:p>
        </w:tc>
      </w:tr>
      <w:tr w:rsidR="00A434F2" w:rsidRPr="00E060E5" w:rsidTr="003935CD">
        <w:trPr>
          <w:trHeight w:val="225"/>
        </w:trPr>
        <w:tc>
          <w:tcPr>
            <w:tcW w:w="42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434F2" w:rsidRPr="00E060E5" w:rsidRDefault="00A434F2" w:rsidP="003942B5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1,80%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 os.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2 os.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 os.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4 os.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5 os.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6 os.</w:t>
            </w:r>
          </w:p>
        </w:tc>
      </w:tr>
      <w:tr w:rsidR="00A434F2" w:rsidRPr="00E060E5" w:rsidTr="003935CD">
        <w:trPr>
          <w:trHeight w:val="301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42B5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Wrocław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42B5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4829,75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7,24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471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580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688</w:t>
            </w:r>
          </w:p>
        </w:tc>
      </w:tr>
      <w:tr w:rsidR="00A434F2" w:rsidRPr="00E060E5" w:rsidTr="003935CD">
        <w:trPr>
          <w:trHeight w:val="301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42B5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gminy sąsiadujące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42B5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4260,88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6,39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607</w:t>
            </w:r>
          </w:p>
        </w:tc>
      </w:tr>
      <w:tr w:rsidR="00A434F2" w:rsidRPr="00E060E5" w:rsidTr="003935CD">
        <w:trPr>
          <w:trHeight w:val="301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42B5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województwo dolnośląskie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42B5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3692,00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5,54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526</w:t>
            </w:r>
          </w:p>
        </w:tc>
      </w:tr>
      <w:tr w:rsidR="00A434F2" w:rsidRPr="00E060E5" w:rsidTr="003935CD">
        <w:trPr>
          <w:trHeight w:val="301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42B5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Bydgoszcz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42B5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4452,75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6,68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534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635</w:t>
            </w:r>
          </w:p>
        </w:tc>
      </w:tr>
      <w:tr w:rsidR="00A434F2" w:rsidRPr="00E060E5" w:rsidTr="003935CD">
        <w:trPr>
          <w:trHeight w:val="301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42B5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gminy sąsiadujące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42B5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3970,38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5,96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476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566</w:t>
            </w:r>
          </w:p>
        </w:tc>
      </w:tr>
      <w:tr w:rsidR="00A434F2" w:rsidRPr="00E060E5" w:rsidTr="003935CD">
        <w:trPr>
          <w:trHeight w:val="301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42B5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Toruń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42B5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4452,75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6,68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534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635</w:t>
            </w:r>
          </w:p>
        </w:tc>
      </w:tr>
      <w:tr w:rsidR="00A434F2" w:rsidRPr="00E060E5" w:rsidTr="003935CD">
        <w:trPr>
          <w:trHeight w:val="301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42B5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gminy sąsiadujące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42B5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3970,38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5,96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476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566</w:t>
            </w:r>
          </w:p>
        </w:tc>
      </w:tr>
      <w:tr w:rsidR="00A434F2" w:rsidRPr="00E060E5" w:rsidTr="003935CD">
        <w:trPr>
          <w:trHeight w:val="301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42B5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województwo kujawsko-pomorskie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42B5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3488,00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5,23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497</w:t>
            </w:r>
          </w:p>
        </w:tc>
      </w:tr>
      <w:tr w:rsidR="00A434F2" w:rsidRPr="00E060E5" w:rsidTr="003935CD">
        <w:trPr>
          <w:trHeight w:val="301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42B5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Lublin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42B5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4300,75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6,45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613</w:t>
            </w:r>
          </w:p>
        </w:tc>
      </w:tr>
      <w:tr w:rsidR="00A434F2" w:rsidRPr="00E060E5" w:rsidTr="003935CD">
        <w:trPr>
          <w:trHeight w:val="301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42B5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gminy sąsiadujące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42B5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3881,65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5,82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466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553</w:t>
            </w:r>
          </w:p>
        </w:tc>
      </w:tr>
      <w:tr w:rsidR="00A434F2" w:rsidRPr="00E060E5" w:rsidTr="003935CD">
        <w:trPr>
          <w:trHeight w:val="301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42B5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województwo lubelskie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42B5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3462,54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5,19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493</w:t>
            </w:r>
          </w:p>
        </w:tc>
      </w:tr>
      <w:tr w:rsidR="00A434F2" w:rsidRPr="00E060E5" w:rsidTr="003935CD">
        <w:trPr>
          <w:trHeight w:val="301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42B5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Gorzów Wielkopolski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42B5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4048,75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6,07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486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577</w:t>
            </w:r>
          </w:p>
        </w:tc>
      </w:tr>
      <w:tr w:rsidR="00A434F2" w:rsidRPr="00E060E5" w:rsidTr="003935CD">
        <w:trPr>
          <w:trHeight w:val="301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42B5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gminy sąsiadujące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42B5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3873,13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5,81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552</w:t>
            </w:r>
          </w:p>
        </w:tc>
      </w:tr>
      <w:tr w:rsidR="00A434F2" w:rsidRPr="00E060E5" w:rsidTr="003935CD">
        <w:trPr>
          <w:trHeight w:val="301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42B5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Zielona Góra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42B5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4048,75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6,07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486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577</w:t>
            </w:r>
          </w:p>
        </w:tc>
      </w:tr>
      <w:tr w:rsidR="00A434F2" w:rsidRPr="00E060E5" w:rsidTr="003935CD">
        <w:trPr>
          <w:trHeight w:val="301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42B5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gminy sąsiadujące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42B5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3873,13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5,81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552</w:t>
            </w:r>
          </w:p>
        </w:tc>
      </w:tr>
      <w:tr w:rsidR="00A434F2" w:rsidRPr="00E060E5" w:rsidTr="003935CD">
        <w:trPr>
          <w:trHeight w:val="301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42B5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województwo lubuskie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42B5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3697,50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5,55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527</w:t>
            </w:r>
          </w:p>
        </w:tc>
      </w:tr>
      <w:tr w:rsidR="00A434F2" w:rsidRPr="00E060E5" w:rsidTr="003935CD">
        <w:trPr>
          <w:trHeight w:val="301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42B5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Łódź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42B5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3845,00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5,77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461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548</w:t>
            </w:r>
          </w:p>
        </w:tc>
      </w:tr>
      <w:tr w:rsidR="00A434F2" w:rsidRPr="00E060E5" w:rsidTr="003935CD">
        <w:trPr>
          <w:trHeight w:val="301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42B5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gminy sąsiadujące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42B5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3567,63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5,35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508</w:t>
            </w:r>
          </w:p>
        </w:tc>
      </w:tr>
      <w:tr w:rsidR="00A434F2" w:rsidRPr="00E060E5" w:rsidTr="003935CD">
        <w:trPr>
          <w:trHeight w:val="301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42B5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województwo łódzkie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42B5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3290,25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4,94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469</w:t>
            </w:r>
          </w:p>
        </w:tc>
      </w:tr>
      <w:tr w:rsidR="00A434F2" w:rsidRPr="00E060E5" w:rsidTr="003935CD">
        <w:trPr>
          <w:trHeight w:val="301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42B5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Kraków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42B5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4848,75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7,27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691</w:t>
            </w:r>
          </w:p>
        </w:tc>
      </w:tr>
      <w:tr w:rsidR="00A434F2" w:rsidRPr="00E060E5" w:rsidTr="003935CD">
        <w:trPr>
          <w:trHeight w:val="301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42B5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gminy sąsiadujące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42B5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4360,13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6,54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621</w:t>
            </w:r>
          </w:p>
        </w:tc>
      </w:tr>
      <w:tr w:rsidR="00A434F2" w:rsidRPr="00E060E5" w:rsidTr="003935CD">
        <w:trPr>
          <w:trHeight w:val="301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42B5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województwo małopolskie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42B5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3870,00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5,81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551</w:t>
            </w:r>
          </w:p>
        </w:tc>
      </w:tr>
      <w:tr w:rsidR="00A434F2" w:rsidRPr="00E060E5" w:rsidTr="003935CD">
        <w:trPr>
          <w:trHeight w:val="301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42B5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Warszawa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42B5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5753,28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8,63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561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690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820</w:t>
            </w:r>
          </w:p>
        </w:tc>
      </w:tr>
      <w:tr w:rsidR="00A434F2" w:rsidRPr="00E060E5" w:rsidTr="003935CD">
        <w:trPr>
          <w:trHeight w:val="301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42B5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gminy sąsiadujące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42B5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4171,20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6,26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594</w:t>
            </w:r>
          </w:p>
        </w:tc>
      </w:tr>
      <w:tr w:rsidR="00A434F2" w:rsidRPr="00E060E5" w:rsidTr="003935CD">
        <w:trPr>
          <w:trHeight w:val="301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42B5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województwo mazowieckie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42B5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3476,00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5,21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495</w:t>
            </w:r>
          </w:p>
        </w:tc>
      </w:tr>
      <w:tr w:rsidR="00A434F2" w:rsidRPr="00E060E5" w:rsidTr="003935CD">
        <w:trPr>
          <w:trHeight w:val="301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42B5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Opole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42B5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3836,13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5,75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547</w:t>
            </w:r>
          </w:p>
        </w:tc>
      </w:tr>
      <w:tr w:rsidR="00A434F2" w:rsidRPr="00E060E5" w:rsidTr="003935CD">
        <w:trPr>
          <w:trHeight w:val="301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42B5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gminy sąsiadujące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42B5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3487,16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5,23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497</w:t>
            </w:r>
          </w:p>
        </w:tc>
      </w:tr>
      <w:tr w:rsidR="00A434F2" w:rsidRPr="00E060E5" w:rsidTr="003935CD">
        <w:trPr>
          <w:trHeight w:val="301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42B5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województwo opolskie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42B5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3138,19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4,71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447</w:t>
            </w:r>
          </w:p>
        </w:tc>
      </w:tr>
      <w:tr w:rsidR="00A434F2" w:rsidRPr="00E060E5" w:rsidTr="003935CD">
        <w:trPr>
          <w:trHeight w:val="301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42B5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Rzeszów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42B5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4269,25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6,40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608</w:t>
            </w:r>
          </w:p>
        </w:tc>
      </w:tr>
      <w:tr w:rsidR="00A434F2" w:rsidRPr="00E060E5" w:rsidTr="003935CD">
        <w:trPr>
          <w:trHeight w:val="301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42B5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gminy sąsiadujące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42B5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3717,63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5,58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530</w:t>
            </w:r>
          </w:p>
        </w:tc>
      </w:tr>
      <w:tr w:rsidR="00A434F2" w:rsidRPr="00E060E5" w:rsidTr="003935CD">
        <w:trPr>
          <w:trHeight w:val="301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42B5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województwo podkarpackie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42B5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3166,00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4,75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451</w:t>
            </w:r>
          </w:p>
        </w:tc>
      </w:tr>
      <w:tr w:rsidR="00A434F2" w:rsidRPr="00E060E5" w:rsidTr="003935CD">
        <w:trPr>
          <w:trHeight w:val="301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42B5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Białystok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42B5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4107,25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6,16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493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585</w:t>
            </w:r>
          </w:p>
        </w:tc>
      </w:tr>
      <w:tr w:rsidR="00A434F2" w:rsidRPr="00E060E5" w:rsidTr="003935CD">
        <w:trPr>
          <w:trHeight w:val="301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42B5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gminy sąsiadujące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42B5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3804,13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5,71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456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542</w:t>
            </w:r>
          </w:p>
        </w:tc>
      </w:tr>
      <w:tr w:rsidR="00A434F2" w:rsidRPr="00E060E5" w:rsidTr="003935CD">
        <w:trPr>
          <w:trHeight w:val="301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42B5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województwo podlaskie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42B5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3501,00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5,25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499</w:t>
            </w:r>
          </w:p>
        </w:tc>
      </w:tr>
      <w:tr w:rsidR="00A434F2" w:rsidRPr="00E060E5" w:rsidTr="003935CD">
        <w:trPr>
          <w:trHeight w:val="301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A434F2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Gdańsk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A434F2" w:rsidRDefault="00A434F2" w:rsidP="00A434F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A434F2">
              <w:rPr>
                <w:rFonts w:cstheme="minorHAnsi"/>
                <w:color w:val="000000"/>
                <w:sz w:val="16"/>
                <w:szCs w:val="16"/>
              </w:rPr>
              <w:t>5200,25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A434F2" w:rsidRDefault="00A434F2" w:rsidP="003935C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A434F2">
              <w:rPr>
                <w:rFonts w:cstheme="minorHAnsi"/>
                <w:color w:val="000000"/>
                <w:sz w:val="16"/>
                <w:szCs w:val="16"/>
              </w:rPr>
              <w:t>7,80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A434F2" w:rsidRDefault="00A434F2" w:rsidP="003935C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A434F2">
              <w:rPr>
                <w:rFonts w:cstheme="minorHAnsi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A434F2" w:rsidRDefault="00A434F2" w:rsidP="003935C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A434F2">
              <w:rPr>
                <w:rFonts w:cstheme="minorHAnsi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A434F2" w:rsidRDefault="00A434F2" w:rsidP="003935C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A434F2">
              <w:rPr>
                <w:rFonts w:cstheme="minorHAnsi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A434F2" w:rsidRDefault="00A434F2" w:rsidP="003935C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A434F2">
              <w:rPr>
                <w:rFonts w:cstheme="minorHAnsi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A434F2" w:rsidRDefault="00A434F2" w:rsidP="003935C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A434F2">
              <w:rPr>
                <w:rFonts w:cstheme="minorHAnsi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434F2" w:rsidRPr="00A434F2" w:rsidRDefault="00A434F2" w:rsidP="003935C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741</w:t>
            </w:r>
          </w:p>
        </w:tc>
      </w:tr>
      <w:tr w:rsidR="00A434F2" w:rsidRPr="00E060E5" w:rsidTr="003935CD">
        <w:trPr>
          <w:trHeight w:val="301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A434F2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gminy sąsiadujące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A434F2" w:rsidRDefault="00A434F2" w:rsidP="00A434F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A434F2">
              <w:rPr>
                <w:rFonts w:cstheme="minorHAnsi"/>
                <w:color w:val="000000"/>
                <w:sz w:val="16"/>
                <w:szCs w:val="16"/>
              </w:rPr>
              <w:t>4928,25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A434F2" w:rsidRDefault="00A434F2" w:rsidP="003935C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A434F2">
              <w:rPr>
                <w:rFonts w:cstheme="minorHAnsi"/>
                <w:color w:val="000000"/>
                <w:sz w:val="16"/>
                <w:szCs w:val="16"/>
              </w:rPr>
              <w:t>7,39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A434F2" w:rsidRDefault="00A434F2" w:rsidP="003935C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A434F2">
              <w:rPr>
                <w:rFonts w:cstheme="minorHAnsi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A434F2" w:rsidRDefault="00A434F2" w:rsidP="003935C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A434F2">
              <w:rPr>
                <w:rFonts w:cstheme="minorHAnsi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A434F2" w:rsidRDefault="00A434F2" w:rsidP="003935C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A434F2">
              <w:rPr>
                <w:rFonts w:cstheme="minorHAnsi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A434F2" w:rsidRDefault="00A434F2" w:rsidP="003935C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A434F2">
              <w:rPr>
                <w:rFonts w:cstheme="minorHAnsi"/>
                <w:color w:val="000000"/>
                <w:sz w:val="16"/>
                <w:szCs w:val="16"/>
              </w:rPr>
              <w:t>481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A434F2" w:rsidRDefault="00A434F2" w:rsidP="003935C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A434F2">
              <w:rPr>
                <w:rFonts w:cstheme="minorHAnsi"/>
                <w:color w:val="000000"/>
                <w:sz w:val="16"/>
                <w:szCs w:val="16"/>
              </w:rPr>
              <w:t>591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434F2" w:rsidRPr="00A434F2" w:rsidRDefault="00A434F2" w:rsidP="003935C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702</w:t>
            </w:r>
          </w:p>
        </w:tc>
      </w:tr>
      <w:tr w:rsidR="00A434F2" w:rsidRPr="00E060E5" w:rsidTr="003935CD">
        <w:trPr>
          <w:trHeight w:val="301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A434F2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województwo pomorskie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A434F2" w:rsidRDefault="00A434F2" w:rsidP="00A434F2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A434F2">
              <w:rPr>
                <w:rFonts w:cstheme="minorHAnsi"/>
                <w:color w:val="000000"/>
                <w:sz w:val="16"/>
                <w:szCs w:val="16"/>
              </w:rPr>
              <w:t>4656,25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A434F2" w:rsidRDefault="00A434F2" w:rsidP="003935C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A434F2">
              <w:rPr>
                <w:rFonts w:cstheme="minorHAnsi"/>
                <w:color w:val="000000"/>
                <w:sz w:val="16"/>
                <w:szCs w:val="16"/>
              </w:rPr>
              <w:t>6,98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A434F2" w:rsidRDefault="00A434F2" w:rsidP="003935C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A434F2">
              <w:rPr>
                <w:rFonts w:cstheme="minorHAns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A434F2" w:rsidRDefault="00A434F2" w:rsidP="003935C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A434F2">
              <w:rPr>
                <w:rFonts w:cstheme="minorHAns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A434F2" w:rsidRDefault="00A434F2" w:rsidP="003935C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A434F2">
              <w:rPr>
                <w:rFonts w:cstheme="minorHAnsi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A434F2" w:rsidRDefault="00A434F2" w:rsidP="003935C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A434F2">
              <w:rPr>
                <w:rFonts w:cstheme="minorHAnsi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A434F2" w:rsidRDefault="00A434F2" w:rsidP="003935C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A434F2">
              <w:rPr>
                <w:rFonts w:cstheme="minorHAnsi"/>
                <w:color w:val="000000"/>
                <w:sz w:val="16"/>
                <w:szCs w:val="16"/>
              </w:rPr>
              <w:t>559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434F2" w:rsidRPr="00A434F2" w:rsidRDefault="00A434F2" w:rsidP="003935CD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664</w:t>
            </w:r>
          </w:p>
        </w:tc>
      </w:tr>
      <w:tr w:rsidR="00A434F2" w:rsidRPr="00E060E5" w:rsidTr="003935CD">
        <w:trPr>
          <w:trHeight w:val="301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42B5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Katowice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42B5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4339,50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6,51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618</w:t>
            </w:r>
          </w:p>
        </w:tc>
      </w:tr>
      <w:tr w:rsidR="00A434F2" w:rsidRPr="00E060E5" w:rsidTr="003935CD">
        <w:trPr>
          <w:trHeight w:val="301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42B5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gminy sąsiadujące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42B5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3936,88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5,91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561</w:t>
            </w:r>
          </w:p>
        </w:tc>
      </w:tr>
      <w:tr w:rsidR="00A434F2" w:rsidRPr="00E060E5" w:rsidTr="003935CD">
        <w:trPr>
          <w:trHeight w:val="301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42B5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województwo śląskie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42B5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3534,25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5,30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504</w:t>
            </w:r>
          </w:p>
        </w:tc>
      </w:tr>
      <w:tr w:rsidR="00A434F2" w:rsidRPr="00E060E5" w:rsidTr="003935CD">
        <w:trPr>
          <w:trHeight w:val="301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42B5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Kielce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42B5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4438,70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6,66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533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633</w:t>
            </w:r>
          </w:p>
        </w:tc>
      </w:tr>
      <w:tr w:rsidR="00A434F2" w:rsidRPr="00E060E5" w:rsidTr="003935CD">
        <w:trPr>
          <w:trHeight w:val="301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42B5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gminy sąsiadujące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42B5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3870,30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5,81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552</w:t>
            </w:r>
          </w:p>
        </w:tc>
      </w:tr>
      <w:tr w:rsidR="00A434F2" w:rsidRPr="00E060E5" w:rsidTr="003935CD">
        <w:trPr>
          <w:trHeight w:val="301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42B5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województwo świętokrzyskie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42B5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3301,91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4,95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471</w:t>
            </w:r>
          </w:p>
        </w:tc>
      </w:tr>
      <w:tr w:rsidR="00A434F2" w:rsidRPr="00E060E5" w:rsidTr="003935CD">
        <w:trPr>
          <w:trHeight w:val="301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42B5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Olsztyn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42B5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4584,50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6,88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653</w:t>
            </w:r>
          </w:p>
        </w:tc>
      </w:tr>
      <w:tr w:rsidR="00A434F2" w:rsidRPr="00E060E5" w:rsidTr="003935CD">
        <w:trPr>
          <w:trHeight w:val="301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42B5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gminy sąsiadujące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42B5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4126,50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6,19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588</w:t>
            </w:r>
          </w:p>
        </w:tc>
      </w:tr>
      <w:tr w:rsidR="00B77737" w:rsidRPr="00E060E5" w:rsidTr="003935CD">
        <w:trPr>
          <w:trHeight w:val="301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42B5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województwo warmińsko-mazurskie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42B5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3668,50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5,50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523</w:t>
            </w:r>
          </w:p>
        </w:tc>
      </w:tr>
      <w:tr w:rsidR="00B77737" w:rsidRPr="00E060E5" w:rsidTr="003935CD">
        <w:trPr>
          <w:trHeight w:val="301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42B5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Poznań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42B5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5293,25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7,94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635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754</w:t>
            </w:r>
          </w:p>
        </w:tc>
      </w:tr>
      <w:tr w:rsidR="00B77737" w:rsidRPr="00E060E5" w:rsidTr="003935CD">
        <w:trPr>
          <w:trHeight w:val="301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42B5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gminy sąsiadujące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42B5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4104,60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6,16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493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585</w:t>
            </w:r>
          </w:p>
        </w:tc>
      </w:tr>
      <w:tr w:rsidR="00B77737" w:rsidRPr="00E060E5" w:rsidTr="003935CD">
        <w:trPr>
          <w:trHeight w:val="301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42B5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województwo wielkopolskie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42B5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3420,50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5,13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487</w:t>
            </w:r>
          </w:p>
        </w:tc>
      </w:tr>
      <w:tr w:rsidR="00A434F2" w:rsidRPr="00E060E5" w:rsidTr="003935CD">
        <w:trPr>
          <w:trHeight w:val="301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42B5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Szczecin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42B5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4187,50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6,28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597</w:t>
            </w:r>
          </w:p>
        </w:tc>
      </w:tr>
      <w:tr w:rsidR="00A434F2" w:rsidRPr="00E060E5" w:rsidTr="003935CD">
        <w:trPr>
          <w:trHeight w:val="301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42B5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gminy sąsiadujące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42B5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3888,50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5,83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467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554</w:t>
            </w:r>
          </w:p>
        </w:tc>
      </w:tr>
      <w:tr w:rsidR="00A434F2" w:rsidRPr="00E060E5" w:rsidTr="003935CD">
        <w:trPr>
          <w:trHeight w:val="301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42B5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województwo zachodniopomorskie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42B5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3589,50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5,38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434F2" w:rsidRPr="00E060E5" w:rsidRDefault="00A434F2" w:rsidP="003935CD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060E5">
              <w:rPr>
                <w:rFonts w:eastAsia="Times New Roman" w:cstheme="minorHAnsi"/>
                <w:color w:val="000000"/>
                <w:sz w:val="16"/>
                <w:szCs w:val="16"/>
              </w:rPr>
              <w:t>512</w:t>
            </w:r>
          </w:p>
        </w:tc>
      </w:tr>
    </w:tbl>
    <w:p w:rsidR="00CE551A" w:rsidRDefault="00CE551A" w:rsidP="005C0EEB">
      <w:pPr>
        <w:jc w:val="both"/>
        <w:rPr>
          <w:highlight w:val="yellow"/>
        </w:rPr>
      </w:pPr>
    </w:p>
    <w:p w:rsidR="002F1DB8" w:rsidRDefault="002F1DB8" w:rsidP="002F1DB8">
      <w:pPr>
        <w:pStyle w:val="Cytatintensywny"/>
        <w:ind w:left="708"/>
        <w:jc w:val="left"/>
      </w:pPr>
      <w:r>
        <w:t>Finansowanie programu</w:t>
      </w:r>
    </w:p>
    <w:p w:rsidR="00A628E1" w:rsidRDefault="009E0C6D" w:rsidP="00A628E1">
      <w:pPr>
        <w:spacing w:after="0"/>
        <w:jc w:val="both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106680</wp:posOffset>
                </wp:positionV>
                <wp:extent cx="5767070" cy="455930"/>
                <wp:effectExtent l="7620" t="10795" r="6985" b="9525"/>
                <wp:wrapSquare wrapText="bothSides"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707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2B5" w:rsidRPr="008A536E" w:rsidRDefault="003942B5" w:rsidP="001E6E9E">
                            <w:pPr>
                              <w:spacing w:after="0"/>
                              <w:jc w:val="both"/>
                              <w:rPr>
                                <w:color w:val="5B9BD5" w:themeColor="accent1"/>
                              </w:rPr>
                            </w:pPr>
                            <w:r>
                              <w:rPr>
                                <w:color w:val="5B9BD5" w:themeColor="accent1"/>
                              </w:rPr>
                              <w:t>I</w:t>
                            </w:r>
                            <w:r w:rsidRPr="001E6E9E">
                              <w:rPr>
                                <w:color w:val="5B9BD5" w:themeColor="accent1"/>
                              </w:rPr>
                              <w:t xml:space="preserve">nwestycje mieszkaniowe </w:t>
                            </w:r>
                            <w:r>
                              <w:rPr>
                                <w:color w:val="5B9BD5" w:themeColor="accent1"/>
                              </w:rPr>
                              <w:t xml:space="preserve">będą </w:t>
                            </w:r>
                            <w:r w:rsidRPr="001E6E9E">
                              <w:rPr>
                                <w:color w:val="5B9BD5" w:themeColor="accent1"/>
                              </w:rPr>
                              <w:t>realizowane ze środków</w:t>
                            </w:r>
                            <w:r>
                              <w:rPr>
                                <w:color w:val="5B9BD5" w:themeColor="accent1"/>
                              </w:rPr>
                              <w:t xml:space="preserve"> pozyskanych przez inwestorów. D</w:t>
                            </w:r>
                            <w:r w:rsidRPr="001E6E9E">
                              <w:rPr>
                                <w:color w:val="5B9BD5" w:themeColor="accent1"/>
                              </w:rPr>
                              <w:t xml:space="preserve">opłaty do czynszu </w:t>
                            </w:r>
                            <w:r>
                              <w:rPr>
                                <w:color w:val="5B9BD5" w:themeColor="accent1"/>
                              </w:rPr>
                              <w:t xml:space="preserve">będą natomiast </w:t>
                            </w:r>
                            <w:r w:rsidRPr="001E6E9E">
                              <w:rPr>
                                <w:color w:val="5B9BD5" w:themeColor="accent1"/>
                              </w:rPr>
                              <w:t>pokrywane ze środków budżetu państwa</w:t>
                            </w:r>
                            <w:r>
                              <w:rPr>
                                <w:color w:val="5B9BD5" w:themeColor="accent1"/>
                              </w:rPr>
                              <w:t>.</w:t>
                            </w:r>
                            <w:r w:rsidRPr="001E6E9E">
                              <w:rPr>
                                <w:color w:val="5B9BD5" w:themeColor="accen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2" o:spid="_x0000_s1053" type="#_x0000_t202" style="position:absolute;left:0;text-align:left;margin-left:-1.25pt;margin-top:8.4pt;width:454.1pt;height:35.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" strokecolor="#5b9bd5 [3204]" strokeweight="1pt">
                <v:textbox>
                  <w:txbxContent>
                    <w:p w:rsidR="003942B5" w:rsidRPr="008A536E" w:rsidRDefault="003942B5" w:rsidP="001E6E9E">
                      <w:pPr>
                        <w:spacing w:after="0"/>
                        <w:jc w:val="both"/>
                        <w:rPr>
                          <w:color w:val="5B9BD5" w:themeColor="accent1"/>
                        </w:rPr>
                      </w:pPr>
                      <w:r>
                        <w:rPr>
                          <w:color w:val="5B9BD5" w:themeColor="accent1"/>
                        </w:rPr>
                        <w:t>I</w:t>
                      </w:r>
                      <w:r w:rsidRPr="001E6E9E">
                        <w:rPr>
                          <w:color w:val="5B9BD5" w:themeColor="accent1"/>
                        </w:rPr>
                        <w:t xml:space="preserve">nwestycje mieszkaniowe </w:t>
                      </w:r>
                      <w:r>
                        <w:rPr>
                          <w:color w:val="5B9BD5" w:themeColor="accent1"/>
                        </w:rPr>
                        <w:t xml:space="preserve">będą </w:t>
                      </w:r>
                      <w:r w:rsidRPr="001E6E9E">
                        <w:rPr>
                          <w:color w:val="5B9BD5" w:themeColor="accent1"/>
                        </w:rPr>
                        <w:t>realizowane ze środków</w:t>
                      </w:r>
                      <w:r>
                        <w:rPr>
                          <w:color w:val="5B9BD5" w:themeColor="accent1"/>
                        </w:rPr>
                        <w:t xml:space="preserve"> pozyskanych przez inwestorów. D</w:t>
                      </w:r>
                      <w:r w:rsidRPr="001E6E9E">
                        <w:rPr>
                          <w:color w:val="5B9BD5" w:themeColor="accent1"/>
                        </w:rPr>
                        <w:t xml:space="preserve">opłaty do czynszu </w:t>
                      </w:r>
                      <w:r>
                        <w:rPr>
                          <w:color w:val="5B9BD5" w:themeColor="accent1"/>
                        </w:rPr>
                        <w:t xml:space="preserve">będą natomiast </w:t>
                      </w:r>
                      <w:r w:rsidRPr="001E6E9E">
                        <w:rPr>
                          <w:color w:val="5B9BD5" w:themeColor="accent1"/>
                        </w:rPr>
                        <w:t>pokrywane ze środków budżetu państwa</w:t>
                      </w:r>
                      <w:r>
                        <w:rPr>
                          <w:color w:val="5B9BD5" w:themeColor="accent1"/>
                        </w:rPr>
                        <w:t>.</w:t>
                      </w:r>
                      <w:r w:rsidRPr="001E6E9E">
                        <w:rPr>
                          <w:color w:val="5B9BD5" w:themeColor="accent1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28E1" w:rsidRDefault="009B215B" w:rsidP="009B215B">
      <w:pPr>
        <w:jc w:val="both"/>
      </w:pPr>
      <w:r w:rsidRPr="009B215B">
        <w:rPr>
          <w:b/>
        </w:rPr>
        <w:t>Ustawa nie nakłada na gminy obowiązku finansowego zaangażowania w inwestycje mieszkaniowe</w:t>
      </w:r>
      <w:r>
        <w:rPr>
          <w:b/>
        </w:rPr>
        <w:t xml:space="preserve"> objęte programem „Mieszkanie na Strat”</w:t>
      </w:r>
      <w:r>
        <w:t xml:space="preserve">. Inwestycje będą realizowane ze środków pozyskanych przez inwestorów. Nie ma jednak przeszkód, by w ramach inwestycji objętej programem dopłat do czynszu powstawały również mieszkania na wynajem dofinansowywane np. w ramach programu </w:t>
      </w:r>
      <w:r w:rsidRPr="009B215B">
        <w:t xml:space="preserve">wsparcia budownictwa komunalnego (bezzwrotne finansowe wsparcie </w:t>
      </w:r>
      <w:r>
        <w:t xml:space="preserve">z budżetu państwa </w:t>
      </w:r>
      <w:r w:rsidRPr="009B215B">
        <w:t>pokrywające część finansowego udziału gminy w kosztach budowy mieszkań na wynajem przez inny podmiot).</w:t>
      </w:r>
    </w:p>
    <w:p w:rsidR="009B215B" w:rsidRDefault="001B7E47" w:rsidP="009B215B">
      <w:pPr>
        <w:jc w:val="both"/>
      </w:pPr>
      <w:r w:rsidRPr="00055960">
        <w:rPr>
          <w:b/>
        </w:rPr>
        <w:t>Dopłaty do czynszu będą udzielane ze środków zgromadzonych w Funduszu Dopłat</w:t>
      </w:r>
      <w:r>
        <w:t xml:space="preserve">. W najbliższych latach  </w:t>
      </w:r>
      <w:r w:rsidRPr="004D12A3">
        <w:rPr>
          <w:b/>
        </w:rPr>
        <w:t>na realizację programu dostępne będą środki w kwocie</w:t>
      </w:r>
      <w:r>
        <w:t>:</w:t>
      </w:r>
    </w:p>
    <w:p w:rsidR="001B7E47" w:rsidRDefault="001B7E47" w:rsidP="001B7E47">
      <w:pPr>
        <w:pStyle w:val="Akapitzlist"/>
        <w:numPr>
          <w:ilvl w:val="0"/>
          <w:numId w:val="42"/>
        </w:numPr>
        <w:jc w:val="both"/>
      </w:pPr>
      <w:r>
        <w:t>200 mln zł – w 2019 r.,</w:t>
      </w:r>
    </w:p>
    <w:p w:rsidR="001B7E47" w:rsidRDefault="00C35976" w:rsidP="001B7E47">
      <w:pPr>
        <w:pStyle w:val="Akapitzlist"/>
        <w:numPr>
          <w:ilvl w:val="0"/>
          <w:numId w:val="42"/>
        </w:numPr>
        <w:jc w:val="both"/>
      </w:pPr>
      <w:r>
        <w:t>z</w:t>
      </w:r>
      <w:r w:rsidR="001B7E47">
        <w:t xml:space="preserve"> poprzedniego roku powiększonej o dodatkowe 200 mln zł – w każdym roku w latach 2020-2033,</w:t>
      </w:r>
    </w:p>
    <w:p w:rsidR="001B7E47" w:rsidRDefault="001B7E47" w:rsidP="001B7E47">
      <w:pPr>
        <w:pStyle w:val="Akapitzlist"/>
        <w:numPr>
          <w:ilvl w:val="0"/>
          <w:numId w:val="42"/>
        </w:numPr>
        <w:jc w:val="both"/>
      </w:pPr>
      <w:r>
        <w:t>3200 mln zł – w 2034 r. i w każdym kolejnym roku.</w:t>
      </w:r>
    </w:p>
    <w:p w:rsidR="001B7E47" w:rsidRDefault="001B7E47" w:rsidP="001B7E47">
      <w:pPr>
        <w:jc w:val="both"/>
      </w:pPr>
      <w:r>
        <w:t xml:space="preserve">Kwoty te będą pomniejszane </w:t>
      </w:r>
      <w:r w:rsidR="003235C8">
        <w:t xml:space="preserve">w każdym roku </w:t>
      </w:r>
      <w:r>
        <w:t xml:space="preserve">o </w:t>
      </w:r>
      <w:r w:rsidR="003235C8">
        <w:t xml:space="preserve">łączną </w:t>
      </w:r>
      <w:r>
        <w:t xml:space="preserve">wartość </w:t>
      </w:r>
      <w:r w:rsidR="003235C8">
        <w:t xml:space="preserve">wstępnego </w:t>
      </w:r>
      <w:r>
        <w:t>zapotrzebowania na środki na dopłaty wynikającego z zawartych przez Bank Gospodarstwa Krajowego z gminami umów w sprawie stosowania dopłat</w:t>
      </w:r>
      <w:r w:rsidR="003235C8">
        <w:t xml:space="preserve"> (korygowanego przez wartość faktycznie wypłacanych dopłat)</w:t>
      </w:r>
      <w:r>
        <w:t>.</w:t>
      </w:r>
    </w:p>
    <w:p w:rsidR="009B215B" w:rsidRDefault="00055960" w:rsidP="009B215B">
      <w:pPr>
        <w:jc w:val="both"/>
      </w:pPr>
      <w:r>
        <w:t xml:space="preserve">W celu zagwarantowania środków na dopłaty dla wszystkich najemców mających prawo do dopłat (nawet w przypadku zmiany sytuacji gospodarstwa mającej wpływ na wysokość dopłat) </w:t>
      </w:r>
      <w:r w:rsidRPr="004D12A3">
        <w:rPr>
          <w:b/>
        </w:rPr>
        <w:t>budżet państwa przeznaczy na wsparcie w najbliższych latach środki do</w:t>
      </w:r>
      <w:r w:rsidR="003C70B0" w:rsidRPr="004D12A3">
        <w:rPr>
          <w:b/>
        </w:rPr>
        <w:t xml:space="preserve"> wysokości</w:t>
      </w:r>
      <w:r>
        <w:t>:</w:t>
      </w:r>
    </w:p>
    <w:p w:rsidR="003C70B0" w:rsidRPr="003C70B0" w:rsidRDefault="003C70B0" w:rsidP="003C70B0">
      <w:pPr>
        <w:pStyle w:val="Akapitzlist"/>
        <w:numPr>
          <w:ilvl w:val="0"/>
          <w:numId w:val="43"/>
        </w:numPr>
        <w:jc w:val="both"/>
      </w:pPr>
      <w:r>
        <w:t xml:space="preserve">400 mln zł – </w:t>
      </w:r>
      <w:r w:rsidRPr="003C70B0">
        <w:t>w</w:t>
      </w:r>
      <w:r>
        <w:t xml:space="preserve"> 2019 r.,</w:t>
      </w:r>
    </w:p>
    <w:p w:rsidR="003C70B0" w:rsidRDefault="003C70B0" w:rsidP="003C70B0">
      <w:pPr>
        <w:pStyle w:val="Akapitzlist"/>
        <w:numPr>
          <w:ilvl w:val="0"/>
          <w:numId w:val="43"/>
        </w:numPr>
        <w:jc w:val="both"/>
      </w:pPr>
      <w:r>
        <w:t xml:space="preserve">800 mln zł – </w:t>
      </w:r>
      <w:r w:rsidRPr="003C70B0">
        <w:t>w</w:t>
      </w:r>
      <w:r>
        <w:t xml:space="preserve"> 2020 r.,</w:t>
      </w:r>
    </w:p>
    <w:p w:rsidR="003C70B0" w:rsidRDefault="003C70B0" w:rsidP="003C70B0">
      <w:pPr>
        <w:pStyle w:val="Akapitzlist"/>
        <w:numPr>
          <w:ilvl w:val="0"/>
          <w:numId w:val="43"/>
        </w:numPr>
        <w:jc w:val="both"/>
      </w:pPr>
      <w:r>
        <w:t>1200 mln zł – w 2021</w:t>
      </w:r>
      <w:r w:rsidRPr="003C70B0">
        <w:t xml:space="preserve"> r.</w:t>
      </w:r>
      <w:r>
        <w:t>,</w:t>
      </w:r>
    </w:p>
    <w:p w:rsidR="003C70B0" w:rsidRDefault="003C70B0" w:rsidP="003C70B0">
      <w:pPr>
        <w:pStyle w:val="Akapitzlist"/>
        <w:numPr>
          <w:ilvl w:val="0"/>
          <w:numId w:val="43"/>
        </w:numPr>
        <w:jc w:val="both"/>
      </w:pPr>
      <w:r>
        <w:t>1600 mln zł – w 2022</w:t>
      </w:r>
      <w:r w:rsidRPr="003C70B0">
        <w:t xml:space="preserve"> r.,</w:t>
      </w:r>
    </w:p>
    <w:p w:rsidR="003942B5" w:rsidRDefault="003C70B0" w:rsidP="003942B5">
      <w:pPr>
        <w:pStyle w:val="Akapitzlist"/>
        <w:numPr>
          <w:ilvl w:val="0"/>
          <w:numId w:val="43"/>
        </w:numPr>
        <w:jc w:val="both"/>
      </w:pPr>
      <w:r>
        <w:t>2000 mln zł – w latach 2023-2028.</w:t>
      </w:r>
    </w:p>
    <w:p w:rsidR="003942B5" w:rsidRDefault="003942B5" w:rsidP="003942B5">
      <w:pPr>
        <w:pStyle w:val="Cytatintensywny"/>
        <w:ind w:left="708"/>
        <w:jc w:val="left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6884A2D" wp14:editId="45928AF8">
                <wp:simplePos x="0" y="0"/>
                <wp:positionH relativeFrom="margin">
                  <wp:align>left</wp:align>
                </wp:positionH>
                <wp:positionV relativeFrom="paragraph">
                  <wp:posOffset>527271</wp:posOffset>
                </wp:positionV>
                <wp:extent cx="5767070" cy="455930"/>
                <wp:effectExtent l="0" t="0" r="24130" b="20320"/>
                <wp:wrapSquare wrapText="bothSides"/>
                <wp:docPr id="3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707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5B9BD5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2B5" w:rsidRPr="008A536E" w:rsidRDefault="003942B5" w:rsidP="003942B5">
                            <w:pPr>
                              <w:spacing w:after="0"/>
                              <w:jc w:val="both"/>
                              <w:rPr>
                                <w:color w:val="5B9BD5" w:themeColor="accent1"/>
                              </w:rPr>
                            </w:pPr>
                            <w:r>
                              <w:rPr>
                                <w:color w:val="5B9BD5" w:themeColor="accent1"/>
                              </w:rPr>
                              <w:t xml:space="preserve">Ustawa wejdzie w życie 1 stycznia 2019 r. Wybrane przepisy zaczną jednak obowiązywać z upływem </w:t>
                            </w:r>
                            <w:r>
                              <w:rPr>
                                <w:color w:val="5B9BD5" w:themeColor="accent1"/>
                              </w:rPr>
                              <w:br/>
                              <w:t xml:space="preserve">14 dni od daty jej ogłoszenia. </w:t>
                            </w:r>
                            <w:r w:rsidRPr="001E6E9E">
                              <w:rPr>
                                <w:color w:val="5B9BD5" w:themeColor="accen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6884A2D" id="_x0000_s1054" type="#_x0000_t202" style="position:absolute;left:0;text-align:left;margin-left:0;margin-top:41.5pt;width:454.1pt;height:35.9pt;z-index:2517043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" strokecolor="#5b9bd5" strokeweight="1pt">
                <v:textbox>
                  <w:txbxContent>
                    <w:p w:rsidR="003942B5" w:rsidRPr="008A536E" w:rsidRDefault="003942B5" w:rsidP="003942B5">
                      <w:pPr>
                        <w:spacing w:after="0"/>
                        <w:jc w:val="both"/>
                        <w:rPr>
                          <w:color w:val="5B9BD5" w:themeColor="accent1"/>
                        </w:rPr>
                      </w:pPr>
                      <w:r>
                        <w:rPr>
                          <w:color w:val="5B9BD5" w:themeColor="accent1"/>
                        </w:rPr>
                        <w:t xml:space="preserve">Ustawa wejdzie w życie 1 stycznia 2019 r. Wybrane przepisy zaczną jednak obowiązywać z upływem </w:t>
                      </w:r>
                      <w:r>
                        <w:rPr>
                          <w:color w:val="5B9BD5" w:themeColor="accent1"/>
                        </w:rPr>
                        <w:br/>
                        <w:t xml:space="preserve">14 dni od daty jej ogłoszenia. </w:t>
                      </w:r>
                      <w:r w:rsidRPr="001E6E9E">
                        <w:rPr>
                          <w:color w:val="5B9BD5" w:themeColor="accent1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Wejście w życie ustawy</w:t>
      </w:r>
    </w:p>
    <w:p w:rsidR="003942B5" w:rsidRDefault="003942B5" w:rsidP="003942B5">
      <w:pPr>
        <w:jc w:val="both"/>
      </w:pPr>
    </w:p>
    <w:p w:rsidR="00312946" w:rsidRDefault="003942B5" w:rsidP="003942B5">
      <w:pPr>
        <w:jc w:val="both"/>
      </w:pPr>
      <w:r w:rsidRPr="003942B5">
        <w:rPr>
          <w:i/>
        </w:rPr>
        <w:t>Ustawa z dnia 20 lipca 2018 r. o pomocy państwa w ponoszeniu wydatków mieszkaniowych w pierwszych latach najmu mieszkania</w:t>
      </w:r>
      <w:r>
        <w:t xml:space="preserve"> (Dz. U. poz. 1540), ogłoszona 10 sierpnia 2018 r., </w:t>
      </w:r>
      <w:r w:rsidRPr="003942B5">
        <w:rPr>
          <w:b/>
        </w:rPr>
        <w:t xml:space="preserve">wejdzie w życie </w:t>
      </w:r>
      <w:r w:rsidRPr="003942B5">
        <w:rPr>
          <w:b/>
        </w:rPr>
        <w:br/>
        <w:t>1 stycznia 2019 r.</w:t>
      </w:r>
      <w:r w:rsidR="009260BD">
        <w:t xml:space="preserve"> </w:t>
      </w:r>
      <w:r>
        <w:t xml:space="preserve">W związku z koniecznością </w:t>
      </w:r>
      <w:r w:rsidR="00312946">
        <w:t xml:space="preserve">podjęcia działań przygotowujących do uruchomienia </w:t>
      </w:r>
      <w:r>
        <w:t>programu</w:t>
      </w:r>
      <w:r w:rsidR="00312946">
        <w:t xml:space="preserve"> dopłat do czynszu </w:t>
      </w:r>
      <w:r w:rsidR="00312946" w:rsidRPr="00312946">
        <w:rPr>
          <w:b/>
        </w:rPr>
        <w:t>w</w:t>
      </w:r>
      <w:r w:rsidRPr="00312946">
        <w:rPr>
          <w:b/>
        </w:rPr>
        <w:t>ybrane przepisy zaczną jednak obowiązy</w:t>
      </w:r>
      <w:r w:rsidR="00312946" w:rsidRPr="00312946">
        <w:rPr>
          <w:b/>
        </w:rPr>
        <w:t>wać z upływem 14 dni od daty ogłoszenia</w:t>
      </w:r>
      <w:r w:rsidR="00312946">
        <w:t>. Przepisy te obejmują:</w:t>
      </w:r>
    </w:p>
    <w:p w:rsidR="003942B5" w:rsidRDefault="00312946" w:rsidP="00312946">
      <w:pPr>
        <w:pStyle w:val="Akapitzlist"/>
        <w:numPr>
          <w:ilvl w:val="0"/>
          <w:numId w:val="47"/>
        </w:numPr>
        <w:jc w:val="both"/>
      </w:pPr>
      <w:r>
        <w:t>zawarcie umowy między gminą a inwestorem,</w:t>
      </w:r>
    </w:p>
    <w:p w:rsidR="00312946" w:rsidRDefault="00312946" w:rsidP="00312946">
      <w:pPr>
        <w:pStyle w:val="Akapitzlist"/>
        <w:numPr>
          <w:ilvl w:val="0"/>
          <w:numId w:val="47"/>
        </w:numPr>
        <w:jc w:val="both"/>
      </w:pPr>
      <w:r>
        <w:t>określanie przez radę gminy w drodze uchwały zasad</w:t>
      </w:r>
      <w:r w:rsidRPr="00312946">
        <w:t xml:space="preserve"> przeprowadzania naboru</w:t>
      </w:r>
      <w:r>
        <w:t xml:space="preserve"> wniosków o zawarcie umów najmu oraz maksymalnej wysokości parametrów zdolności czynszowej obowiązującej na terenie danej gminy,</w:t>
      </w:r>
    </w:p>
    <w:p w:rsidR="00312946" w:rsidRDefault="00312946" w:rsidP="00312946">
      <w:pPr>
        <w:pStyle w:val="Akapitzlist"/>
        <w:numPr>
          <w:ilvl w:val="0"/>
          <w:numId w:val="47"/>
        </w:numPr>
        <w:jc w:val="both"/>
      </w:pPr>
      <w:r>
        <w:t>przeprowadzenie przez gminę naboru wniosków o zawarcie umów najmu,</w:t>
      </w:r>
    </w:p>
    <w:p w:rsidR="00312946" w:rsidRDefault="00312946" w:rsidP="00312946">
      <w:pPr>
        <w:pStyle w:val="Akapitzlist"/>
        <w:numPr>
          <w:ilvl w:val="0"/>
          <w:numId w:val="47"/>
        </w:numPr>
        <w:jc w:val="both"/>
      </w:pPr>
      <w:r>
        <w:t>wystąpienie przez gminę z wnioskiem o zawarcie umowy w sprawie stosowania dopłat</w:t>
      </w:r>
      <w:r w:rsidR="007B3523">
        <w:t xml:space="preserve"> i zawarcie tej umowy</w:t>
      </w:r>
      <w:r>
        <w:t>,</w:t>
      </w:r>
    </w:p>
    <w:p w:rsidR="00312946" w:rsidRDefault="00312946" w:rsidP="00312946">
      <w:pPr>
        <w:pStyle w:val="Akapitzlist"/>
        <w:numPr>
          <w:ilvl w:val="0"/>
          <w:numId w:val="47"/>
        </w:numPr>
        <w:jc w:val="both"/>
      </w:pPr>
      <w:r>
        <w:t>zawieranie umów najmu,</w:t>
      </w:r>
    </w:p>
    <w:p w:rsidR="003942B5" w:rsidRDefault="00312946" w:rsidP="003942B5">
      <w:pPr>
        <w:pStyle w:val="Akapitzlist"/>
        <w:numPr>
          <w:ilvl w:val="0"/>
          <w:numId w:val="47"/>
        </w:numPr>
        <w:jc w:val="both"/>
      </w:pPr>
      <w:r>
        <w:t>działania prowadzące do zawarcia umowy w sprawie stosowania dopłat w przypadku mieszkań zasiedlonych przed dniem wejścia w życie ustawy.</w:t>
      </w:r>
    </w:p>
    <w:p w:rsidR="008118DD" w:rsidRDefault="009E0C6D" w:rsidP="008118DD">
      <w:pPr>
        <w:pStyle w:val="Cytatintensywny"/>
        <w:ind w:left="360"/>
        <w:jc w:val="left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599440</wp:posOffset>
                </wp:positionV>
                <wp:extent cx="5767070" cy="1677670"/>
                <wp:effectExtent l="7620" t="9525" r="6985" b="8255"/>
                <wp:wrapSquare wrapText="bothSides"/>
                <wp:docPr id="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7070" cy="167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2B5" w:rsidRPr="009E0C6D" w:rsidRDefault="003942B5" w:rsidP="008118DD">
                            <w:pPr>
                              <w:spacing w:after="0"/>
                              <w:jc w:val="both"/>
                            </w:pPr>
                            <w:r w:rsidRPr="009E0C6D">
                              <w:t>W przypadku jakichkolwiek pytań i wątpliwości dotyc</w:t>
                            </w:r>
                            <w:r>
                              <w:t>zących programu „Mieszkanie na S</w:t>
                            </w:r>
                            <w:r w:rsidRPr="009E0C6D">
                              <w:t xml:space="preserve">tart” uprzejmie prosimy o przesyłanie </w:t>
                            </w:r>
                            <w:r>
                              <w:t xml:space="preserve">ich </w:t>
                            </w:r>
                            <w:r w:rsidRPr="009E0C6D">
                              <w:t xml:space="preserve">na adres: </w:t>
                            </w:r>
                            <w:r w:rsidRPr="009E0C6D">
                              <w:rPr>
                                <w:color w:val="0070C0"/>
                              </w:rPr>
                              <w:t>m+@miir.gov.pl</w:t>
                            </w:r>
                          </w:p>
                          <w:p w:rsidR="003942B5" w:rsidRPr="009E0C6D" w:rsidRDefault="003942B5" w:rsidP="008118DD">
                            <w:pPr>
                              <w:spacing w:after="0"/>
                              <w:jc w:val="both"/>
                            </w:pPr>
                          </w:p>
                          <w:p w:rsidR="003942B5" w:rsidRPr="009E0C6D" w:rsidRDefault="003942B5" w:rsidP="008118DD">
                            <w:pPr>
                              <w:spacing w:after="0"/>
                              <w:jc w:val="both"/>
                              <w:rPr>
                                <w:color w:val="0070C0"/>
                              </w:rPr>
                            </w:pPr>
                            <w:r w:rsidRPr="009E0C6D">
                              <w:t xml:space="preserve">W celu podpisania umowy z Bankiem Gospodarstwa Krajowego uprzejmie prosimy o kontakt mailowy: </w:t>
                            </w:r>
                            <w:r w:rsidRPr="009E0C6D">
                              <w:rPr>
                                <w:color w:val="0070C0"/>
                              </w:rPr>
                              <w:t xml:space="preserve">mns@bgk.pl </w:t>
                            </w:r>
                          </w:p>
                          <w:p w:rsidR="003942B5" w:rsidRPr="009E0C6D" w:rsidRDefault="003942B5" w:rsidP="008118DD">
                            <w:pPr>
                              <w:spacing w:after="0"/>
                              <w:jc w:val="both"/>
                            </w:pPr>
                          </w:p>
                          <w:p w:rsidR="003942B5" w:rsidRPr="009E0C6D" w:rsidRDefault="003942B5" w:rsidP="008118DD">
                            <w:pPr>
                              <w:spacing w:after="0"/>
                              <w:jc w:val="both"/>
                            </w:pPr>
                            <w:r w:rsidRPr="009E0C6D">
                              <w:t xml:space="preserve">Gminy zainteresowane realizacją na swoim terenie inwestycji finansowanych przez BGK Nieruchomości S.A. prosimy o kontakt mailowy: </w:t>
                            </w:r>
                            <w:r w:rsidRPr="009E0C6D">
                              <w:rPr>
                                <w:color w:val="0070C0"/>
                              </w:rPr>
                              <w:t>samorzad@bgkn.pl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51" o:spid="_x0000_s1055" type="#_x0000_t202" style="position:absolute;left:0;text-align:left;margin-left:-1.25pt;margin-top:47.2pt;width:454.1pt;height:132.1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" strokecolor="#5b9bd5 [3204]" strokeweight="1pt">
                <v:textbox>
                  <w:txbxContent>
                    <w:p w:rsidR="003942B5" w:rsidRPr="009E0C6D" w:rsidRDefault="003942B5" w:rsidP="008118DD">
                      <w:pPr>
                        <w:spacing w:after="0"/>
                        <w:jc w:val="both"/>
                      </w:pPr>
                      <w:r w:rsidRPr="009E0C6D">
                        <w:t>W przypadku jakichkolwiek pytań i wątpliwości dotyc</w:t>
                      </w:r>
                      <w:r>
                        <w:t>zących programu „Mieszkanie na S</w:t>
                      </w:r>
                      <w:r w:rsidRPr="009E0C6D">
                        <w:t xml:space="preserve">tart” uprzejmie prosimy o przesyłanie </w:t>
                      </w:r>
                      <w:r>
                        <w:t xml:space="preserve">ich </w:t>
                      </w:r>
                      <w:r w:rsidRPr="009E0C6D">
                        <w:t xml:space="preserve">na adres: </w:t>
                      </w:r>
                      <w:r w:rsidRPr="009E0C6D">
                        <w:rPr>
                          <w:color w:val="0070C0"/>
                        </w:rPr>
                        <w:t>m+@miir.gov.pl</w:t>
                      </w:r>
                    </w:p>
                    <w:p w:rsidR="003942B5" w:rsidRPr="009E0C6D" w:rsidRDefault="003942B5" w:rsidP="008118DD">
                      <w:pPr>
                        <w:spacing w:after="0"/>
                        <w:jc w:val="both"/>
                      </w:pPr>
                    </w:p>
                    <w:p w:rsidR="003942B5" w:rsidRPr="009E0C6D" w:rsidRDefault="003942B5" w:rsidP="008118DD">
                      <w:pPr>
                        <w:spacing w:after="0"/>
                        <w:jc w:val="both"/>
                        <w:rPr>
                          <w:color w:val="0070C0"/>
                        </w:rPr>
                      </w:pPr>
                      <w:r w:rsidRPr="009E0C6D">
                        <w:t xml:space="preserve">W celu podpisania umowy z Bankiem Gospodarstwa Krajowego uprzejmie prosimy o kontakt mailowy: </w:t>
                      </w:r>
                      <w:r w:rsidRPr="009E0C6D">
                        <w:rPr>
                          <w:color w:val="0070C0"/>
                        </w:rPr>
                        <w:t xml:space="preserve">mns@bgk.pl </w:t>
                      </w:r>
                    </w:p>
                    <w:p w:rsidR="003942B5" w:rsidRPr="009E0C6D" w:rsidRDefault="003942B5" w:rsidP="008118DD">
                      <w:pPr>
                        <w:spacing w:after="0"/>
                        <w:jc w:val="both"/>
                      </w:pPr>
                    </w:p>
                    <w:p w:rsidR="003942B5" w:rsidRPr="009E0C6D" w:rsidRDefault="003942B5" w:rsidP="008118DD">
                      <w:pPr>
                        <w:spacing w:after="0"/>
                        <w:jc w:val="both"/>
                      </w:pPr>
                      <w:r w:rsidRPr="009E0C6D">
                        <w:t xml:space="preserve">Gminy zainteresowane realizacją na swoim terenie inwestycji finansowanych przez BGK Nieruchomości S.A. prosimy o kontakt mailowy: </w:t>
                      </w:r>
                      <w:r w:rsidRPr="009E0C6D">
                        <w:rPr>
                          <w:color w:val="0070C0"/>
                        </w:rPr>
                        <w:t>samorzad@bgkn.pl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18DD">
        <w:t>KONTAKT W SPRAWIE PROGRAMU</w:t>
      </w:r>
    </w:p>
    <w:p w:rsidR="008118DD" w:rsidRPr="003C70B0" w:rsidRDefault="008118DD" w:rsidP="008118DD">
      <w:pPr>
        <w:jc w:val="both"/>
      </w:pPr>
    </w:p>
    <w:sectPr w:rsidR="008118DD" w:rsidRPr="003C70B0" w:rsidSect="003935CD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8C0" w:rsidRDefault="007968C0" w:rsidP="0080501D">
      <w:pPr>
        <w:spacing w:after="0" w:line="240" w:lineRule="auto"/>
      </w:pPr>
      <w:r>
        <w:separator/>
      </w:r>
    </w:p>
  </w:endnote>
  <w:endnote w:type="continuationSeparator" w:id="0">
    <w:p w:rsidR="007968C0" w:rsidRDefault="007968C0" w:rsidP="00805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698617"/>
      <w:docPartObj>
        <w:docPartGallery w:val="Page Numbers (Bottom of Page)"/>
        <w:docPartUnique/>
      </w:docPartObj>
    </w:sdtPr>
    <w:sdtEndPr/>
    <w:sdtContent>
      <w:p w:rsidR="003942B5" w:rsidRDefault="003942B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68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42B5" w:rsidRDefault="003942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8C0" w:rsidRDefault="007968C0" w:rsidP="0080501D">
      <w:pPr>
        <w:spacing w:after="0" w:line="240" w:lineRule="auto"/>
      </w:pPr>
      <w:r>
        <w:separator/>
      </w:r>
    </w:p>
  </w:footnote>
  <w:footnote w:type="continuationSeparator" w:id="0">
    <w:p w:rsidR="007968C0" w:rsidRDefault="007968C0" w:rsidP="0080501D">
      <w:pPr>
        <w:spacing w:after="0" w:line="240" w:lineRule="auto"/>
      </w:pPr>
      <w:r>
        <w:continuationSeparator/>
      </w:r>
    </w:p>
  </w:footnote>
  <w:footnote w:id="1">
    <w:p w:rsidR="003942B5" w:rsidRDefault="003942B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8"/>
          <w:szCs w:val="18"/>
        </w:rPr>
        <w:t>Dz. U. poz. 1540.</w:t>
      </w:r>
    </w:p>
  </w:footnote>
  <w:footnote w:id="2">
    <w:p w:rsidR="003942B5" w:rsidRDefault="003942B5" w:rsidP="001900A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8"/>
          <w:szCs w:val="18"/>
        </w:rPr>
        <w:t>Przy uwzględnieniu warunków wynikających np. z innych programów pakietu „Mieszkanie+”.</w:t>
      </w:r>
    </w:p>
  </w:footnote>
  <w:footnote w:id="3">
    <w:p w:rsidR="003942B5" w:rsidRDefault="003942B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8"/>
          <w:szCs w:val="18"/>
        </w:rPr>
        <w:t>Dz. U. z 2018 r. poz. 1020.</w:t>
      </w:r>
    </w:p>
  </w:footnote>
  <w:footnote w:id="4">
    <w:p w:rsidR="003942B5" w:rsidRDefault="003942B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035B7">
        <w:rPr>
          <w:rFonts w:asciiTheme="minorHAnsi" w:hAnsiTheme="minorHAnsi"/>
          <w:sz w:val="18"/>
          <w:szCs w:val="18"/>
        </w:rPr>
        <w:t>Dz. U. z</w:t>
      </w:r>
      <w:r>
        <w:rPr>
          <w:rFonts w:asciiTheme="minorHAnsi" w:hAnsiTheme="minorHAnsi"/>
          <w:sz w:val="18"/>
          <w:szCs w:val="18"/>
        </w:rPr>
        <w:t xml:space="preserve"> 2017 r. poz. 1392, z późn. zm.</w:t>
      </w:r>
    </w:p>
  </w:footnote>
  <w:footnote w:id="5">
    <w:p w:rsidR="003942B5" w:rsidRDefault="003942B5" w:rsidP="0073350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33505">
        <w:rPr>
          <w:rFonts w:asciiTheme="minorHAnsi" w:hAnsiTheme="minorHAnsi"/>
          <w:sz w:val="18"/>
          <w:szCs w:val="18"/>
        </w:rPr>
        <w:t xml:space="preserve">Warunek dotyczący naboru nie </w:t>
      </w:r>
      <w:r>
        <w:rPr>
          <w:rFonts w:asciiTheme="minorHAnsi" w:hAnsiTheme="minorHAnsi"/>
          <w:sz w:val="18"/>
          <w:szCs w:val="18"/>
        </w:rPr>
        <w:t>odnosi się do</w:t>
      </w:r>
      <w:r w:rsidRPr="00733505">
        <w:rPr>
          <w:rFonts w:asciiTheme="minorHAnsi" w:hAnsiTheme="minorHAnsi"/>
          <w:sz w:val="18"/>
          <w:szCs w:val="18"/>
        </w:rPr>
        <w:t xml:space="preserve"> naboru najemców mieszkań powstałych z udziałem finansowania zwrotnego udzielonego na podstawie </w:t>
      </w:r>
      <w:r w:rsidRPr="00733505">
        <w:rPr>
          <w:rFonts w:asciiTheme="minorHAnsi" w:hAnsiTheme="minorHAnsi"/>
          <w:i/>
          <w:sz w:val="18"/>
          <w:szCs w:val="18"/>
        </w:rPr>
        <w:t>ustawy z dnia 26 października 1995 r. o niektórych formach popierania budownictwa mieszkaniowego</w:t>
      </w:r>
      <w:r w:rsidRPr="00733505">
        <w:rPr>
          <w:rFonts w:asciiTheme="minorHAnsi" w:hAnsiTheme="minorHAnsi"/>
          <w:sz w:val="18"/>
          <w:szCs w:val="18"/>
        </w:rPr>
        <w:t>.</w:t>
      </w:r>
    </w:p>
  </w:footnote>
  <w:footnote w:id="6">
    <w:p w:rsidR="003942B5" w:rsidRDefault="003942B5" w:rsidP="003F449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F4494">
        <w:rPr>
          <w:rFonts w:asciiTheme="minorHAnsi" w:hAnsiTheme="minorHAnsi"/>
          <w:sz w:val="18"/>
          <w:szCs w:val="18"/>
        </w:rPr>
        <w:t>W</w:t>
      </w:r>
      <w:r>
        <w:rPr>
          <w:rFonts w:asciiTheme="minorHAnsi" w:hAnsiTheme="minorHAnsi"/>
          <w:sz w:val="18"/>
          <w:szCs w:val="18"/>
        </w:rPr>
        <w:t>skazany</w:t>
      </w:r>
      <w:r w:rsidRPr="003F4494">
        <w:rPr>
          <w:rFonts w:asciiTheme="minorHAnsi" w:hAnsiTheme="minorHAnsi"/>
          <w:sz w:val="18"/>
          <w:szCs w:val="18"/>
        </w:rPr>
        <w:t xml:space="preserve"> w tym przypadku</w:t>
      </w:r>
      <w:r w:rsidRPr="00B10C86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w</w:t>
      </w:r>
      <w:r w:rsidRPr="003F4494">
        <w:rPr>
          <w:rFonts w:asciiTheme="minorHAnsi" w:hAnsiTheme="minorHAnsi"/>
          <w:sz w:val="18"/>
          <w:szCs w:val="18"/>
        </w:rPr>
        <w:t xml:space="preserve">arunek uznaje się za spełniony również wówczas, gdy wspomniane warunki </w:t>
      </w:r>
      <w:r>
        <w:rPr>
          <w:rFonts w:asciiTheme="minorHAnsi" w:hAnsiTheme="minorHAnsi"/>
          <w:sz w:val="18"/>
          <w:szCs w:val="18"/>
        </w:rPr>
        <w:t xml:space="preserve">naboru </w:t>
      </w:r>
      <w:r w:rsidRPr="003F4494">
        <w:rPr>
          <w:rFonts w:asciiTheme="minorHAnsi" w:hAnsiTheme="minorHAnsi"/>
          <w:sz w:val="18"/>
          <w:szCs w:val="18"/>
        </w:rPr>
        <w:t>określi spółka gmin</w:t>
      </w:r>
      <w:r>
        <w:rPr>
          <w:rFonts w:asciiTheme="minorHAnsi" w:hAnsiTheme="minorHAnsi"/>
          <w:sz w:val="18"/>
          <w:szCs w:val="18"/>
        </w:rPr>
        <w:t>n</w:t>
      </w:r>
      <w:r w:rsidRPr="003F4494">
        <w:rPr>
          <w:rFonts w:asciiTheme="minorHAnsi" w:hAnsiTheme="minorHAnsi"/>
          <w:sz w:val="18"/>
          <w:szCs w:val="18"/>
        </w:rPr>
        <w:t>a.</w:t>
      </w:r>
    </w:p>
  </w:footnote>
  <w:footnote w:id="7">
    <w:p w:rsidR="003942B5" w:rsidRDefault="003942B5" w:rsidP="00F95F2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95F2C">
        <w:rPr>
          <w:rFonts w:asciiTheme="minorHAnsi" w:hAnsiTheme="minorHAnsi"/>
          <w:sz w:val="18"/>
          <w:szCs w:val="18"/>
        </w:rPr>
        <w:t>Dotyczy przypadku obejmującego mieszkania niezasiedlone przed dniem wejścia w życie ustawy.</w:t>
      </w:r>
    </w:p>
  </w:footnote>
  <w:footnote w:id="8">
    <w:p w:rsidR="003942B5" w:rsidRDefault="003942B5" w:rsidP="00F95F2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8"/>
          <w:szCs w:val="18"/>
        </w:rPr>
        <w:t>Warunek w zakresie</w:t>
      </w:r>
      <w:r w:rsidRPr="00F95F2C">
        <w:rPr>
          <w:rFonts w:asciiTheme="minorHAnsi" w:hAnsiTheme="minorHAnsi"/>
          <w:sz w:val="18"/>
          <w:szCs w:val="18"/>
        </w:rPr>
        <w:t xml:space="preserve"> naboru</w:t>
      </w:r>
      <w:r>
        <w:rPr>
          <w:rFonts w:asciiTheme="minorHAnsi" w:hAnsiTheme="minorHAnsi"/>
          <w:sz w:val="18"/>
          <w:szCs w:val="18"/>
        </w:rPr>
        <w:t xml:space="preserve"> przeprowadzanego przez gminę</w:t>
      </w:r>
      <w:r w:rsidRPr="00F95F2C">
        <w:rPr>
          <w:rFonts w:asciiTheme="minorHAnsi" w:hAnsiTheme="minorHAnsi"/>
          <w:sz w:val="18"/>
          <w:szCs w:val="18"/>
        </w:rPr>
        <w:t xml:space="preserve"> dotyczy przypadku obejmującego mieszkania niezasiedlone przed dniem wejścia w życie ustawy.</w:t>
      </w:r>
      <w:r>
        <w:rPr>
          <w:rFonts w:asciiTheme="minorHAnsi" w:hAnsiTheme="minorHAnsi"/>
          <w:sz w:val="18"/>
          <w:szCs w:val="18"/>
        </w:rPr>
        <w:t xml:space="preserve"> W pozostałych przypadkach warunkiem jest przeprowadzenie naboru w oparciu </w:t>
      </w:r>
      <w:r>
        <w:rPr>
          <w:rFonts w:asciiTheme="minorHAnsi" w:hAnsiTheme="minorHAnsi"/>
          <w:sz w:val="18"/>
          <w:szCs w:val="18"/>
        </w:rPr>
        <w:br/>
        <w:t>o warunki określone przez gminę i spółkę gminną (z wyjątkiem naboru najemców lokali powstałych z wykorzystaniem finansowania zwrotnego udzielonego na podstawie</w:t>
      </w:r>
      <w:r w:rsidRPr="00F92016">
        <w:t xml:space="preserve"> </w:t>
      </w:r>
      <w:r w:rsidRPr="00F92016">
        <w:rPr>
          <w:rFonts w:asciiTheme="minorHAnsi" w:hAnsiTheme="minorHAnsi"/>
          <w:i/>
          <w:sz w:val="18"/>
          <w:szCs w:val="18"/>
        </w:rPr>
        <w:t>ustawy z dnia 26 października 1995 r. o niektórych formach popierania budownictwa mieszkaniowego</w:t>
      </w:r>
      <w:r>
        <w:rPr>
          <w:rFonts w:asciiTheme="minorHAnsi" w:hAnsiTheme="minorHAnsi"/>
          <w:sz w:val="18"/>
          <w:szCs w:val="18"/>
        </w:rPr>
        <w:t>)</w:t>
      </w:r>
      <w:r w:rsidRPr="00F92016">
        <w:rPr>
          <w:rFonts w:asciiTheme="minorHAnsi" w:hAnsiTheme="minorHAnsi"/>
          <w:sz w:val="18"/>
          <w:szCs w:val="18"/>
        </w:rPr>
        <w:t>.</w:t>
      </w:r>
    </w:p>
  </w:footnote>
  <w:footnote w:id="9">
    <w:p w:rsidR="003942B5" w:rsidRDefault="003942B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4301F">
        <w:rPr>
          <w:rFonts w:asciiTheme="minorHAnsi" w:hAnsiTheme="minorHAnsi"/>
          <w:sz w:val="18"/>
          <w:szCs w:val="18"/>
        </w:rPr>
        <w:t xml:space="preserve">Wzór wniosku o dopłaty oraz </w:t>
      </w:r>
      <w:r>
        <w:rPr>
          <w:rFonts w:asciiTheme="minorHAnsi" w:hAnsiTheme="minorHAnsi"/>
          <w:sz w:val="18"/>
          <w:szCs w:val="18"/>
        </w:rPr>
        <w:t>wymaganych</w:t>
      </w:r>
      <w:r w:rsidRPr="0054301F">
        <w:rPr>
          <w:rFonts w:asciiTheme="minorHAnsi" w:hAnsiTheme="minorHAnsi"/>
          <w:sz w:val="18"/>
          <w:szCs w:val="18"/>
        </w:rPr>
        <w:t xml:space="preserve"> oświadczeń </w:t>
      </w:r>
      <w:r>
        <w:rPr>
          <w:rFonts w:asciiTheme="minorHAnsi" w:hAnsiTheme="minorHAnsi"/>
          <w:sz w:val="18"/>
          <w:szCs w:val="18"/>
        </w:rPr>
        <w:t xml:space="preserve">i zobowiązań </w:t>
      </w:r>
      <w:r w:rsidRPr="0054301F">
        <w:rPr>
          <w:rFonts w:asciiTheme="minorHAnsi" w:hAnsiTheme="minorHAnsi"/>
          <w:sz w:val="18"/>
          <w:szCs w:val="18"/>
        </w:rPr>
        <w:t>określi rozporządzenie.</w:t>
      </w:r>
      <w:r>
        <w:t xml:space="preserve"> </w:t>
      </w:r>
    </w:p>
  </w:footnote>
  <w:footnote w:id="10">
    <w:p w:rsidR="003942B5" w:rsidRDefault="003942B5" w:rsidP="00793F9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93F95">
        <w:rPr>
          <w:rFonts w:asciiTheme="minorHAnsi" w:hAnsiTheme="minorHAnsi"/>
          <w:sz w:val="18"/>
          <w:szCs w:val="18"/>
        </w:rPr>
        <w:t>Ustala się je w oparciu o wskaźniki przeliczeniowe kosztu odtworzenia 1 m</w:t>
      </w:r>
      <w:r w:rsidRPr="000F741C">
        <w:rPr>
          <w:rFonts w:asciiTheme="minorHAnsi" w:hAnsiTheme="minorHAnsi"/>
          <w:sz w:val="18"/>
          <w:szCs w:val="18"/>
          <w:vertAlign w:val="superscript"/>
        </w:rPr>
        <w:t>2</w:t>
      </w:r>
      <w:r w:rsidRPr="00793F95">
        <w:rPr>
          <w:rFonts w:asciiTheme="minorHAnsi" w:hAnsiTheme="minorHAnsi"/>
          <w:sz w:val="18"/>
          <w:szCs w:val="18"/>
        </w:rPr>
        <w:t xml:space="preserve"> powierzchni użytkowej budynków mieszkalnych, ogłaszane przez wojewodów.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5634"/>
    <w:multiLevelType w:val="hybridMultilevel"/>
    <w:tmpl w:val="A7781972"/>
    <w:lvl w:ilvl="0" w:tplc="EA6CEE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53588"/>
    <w:multiLevelType w:val="hybridMultilevel"/>
    <w:tmpl w:val="CC463D22"/>
    <w:lvl w:ilvl="0" w:tplc="EA6CEE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C87D91"/>
    <w:multiLevelType w:val="hybridMultilevel"/>
    <w:tmpl w:val="E93E95B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3E2234"/>
    <w:multiLevelType w:val="hybridMultilevel"/>
    <w:tmpl w:val="CCD8300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3D704BB"/>
    <w:multiLevelType w:val="hybridMultilevel"/>
    <w:tmpl w:val="72848DE0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48D34E8"/>
    <w:multiLevelType w:val="hybridMultilevel"/>
    <w:tmpl w:val="C5F4B0A0"/>
    <w:lvl w:ilvl="0" w:tplc="EA6CEE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156C39"/>
    <w:multiLevelType w:val="hybridMultilevel"/>
    <w:tmpl w:val="3206884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233691"/>
    <w:multiLevelType w:val="hybridMultilevel"/>
    <w:tmpl w:val="1F8A5FC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D977D1F"/>
    <w:multiLevelType w:val="hybridMultilevel"/>
    <w:tmpl w:val="F5B0298C"/>
    <w:lvl w:ilvl="0" w:tplc="EA6CEE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66624E"/>
    <w:multiLevelType w:val="hybridMultilevel"/>
    <w:tmpl w:val="168693FA"/>
    <w:lvl w:ilvl="0" w:tplc="0415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10025A58"/>
    <w:multiLevelType w:val="hybridMultilevel"/>
    <w:tmpl w:val="6DEA26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F94521"/>
    <w:multiLevelType w:val="hybridMultilevel"/>
    <w:tmpl w:val="9DF085A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2690394"/>
    <w:multiLevelType w:val="hybridMultilevel"/>
    <w:tmpl w:val="E87A54F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62E10F4"/>
    <w:multiLevelType w:val="hybridMultilevel"/>
    <w:tmpl w:val="155606F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D64CD6"/>
    <w:multiLevelType w:val="hybridMultilevel"/>
    <w:tmpl w:val="044E6F06"/>
    <w:lvl w:ilvl="0" w:tplc="EA6CEE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976D8"/>
    <w:multiLevelType w:val="hybridMultilevel"/>
    <w:tmpl w:val="2898A4D0"/>
    <w:lvl w:ilvl="0" w:tplc="EA6CEE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7059BE"/>
    <w:multiLevelType w:val="hybridMultilevel"/>
    <w:tmpl w:val="434C18A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A7284E"/>
    <w:multiLevelType w:val="hybridMultilevel"/>
    <w:tmpl w:val="D924D74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FF5E66"/>
    <w:multiLevelType w:val="hybridMultilevel"/>
    <w:tmpl w:val="5F0A96B2"/>
    <w:lvl w:ilvl="0" w:tplc="EA6CEE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A803684"/>
    <w:multiLevelType w:val="hybridMultilevel"/>
    <w:tmpl w:val="3C32DA1C"/>
    <w:lvl w:ilvl="0" w:tplc="0415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2B9D563F"/>
    <w:multiLevelType w:val="hybridMultilevel"/>
    <w:tmpl w:val="E87EE58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D777A67"/>
    <w:multiLevelType w:val="hybridMultilevel"/>
    <w:tmpl w:val="1096CD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1D150B"/>
    <w:multiLevelType w:val="hybridMultilevel"/>
    <w:tmpl w:val="DD16520E"/>
    <w:lvl w:ilvl="0" w:tplc="EA6CEE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36D1F94"/>
    <w:multiLevelType w:val="hybridMultilevel"/>
    <w:tmpl w:val="46106586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35F069D0"/>
    <w:multiLevelType w:val="hybridMultilevel"/>
    <w:tmpl w:val="61FC93D0"/>
    <w:lvl w:ilvl="0" w:tplc="DFD214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60C19BC"/>
    <w:multiLevelType w:val="hybridMultilevel"/>
    <w:tmpl w:val="D8446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C12715"/>
    <w:multiLevelType w:val="hybridMultilevel"/>
    <w:tmpl w:val="14682AC0"/>
    <w:lvl w:ilvl="0" w:tplc="EA6CEE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C775468"/>
    <w:multiLevelType w:val="hybridMultilevel"/>
    <w:tmpl w:val="C6CE5AD0"/>
    <w:lvl w:ilvl="0" w:tplc="EA6CEE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F5F50B1"/>
    <w:multiLevelType w:val="hybridMultilevel"/>
    <w:tmpl w:val="B79213CE"/>
    <w:lvl w:ilvl="0" w:tplc="EA6CEE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952DF7"/>
    <w:multiLevelType w:val="hybridMultilevel"/>
    <w:tmpl w:val="50C02478"/>
    <w:lvl w:ilvl="0" w:tplc="EA6CEE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D9D3B98"/>
    <w:multiLevelType w:val="hybridMultilevel"/>
    <w:tmpl w:val="F0DEF4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221900"/>
    <w:multiLevelType w:val="hybridMultilevel"/>
    <w:tmpl w:val="7494E4B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3A10A42"/>
    <w:multiLevelType w:val="hybridMultilevel"/>
    <w:tmpl w:val="7FE8893C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574B298A"/>
    <w:multiLevelType w:val="hybridMultilevel"/>
    <w:tmpl w:val="7F380318"/>
    <w:lvl w:ilvl="0" w:tplc="EA6CEE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2173BA"/>
    <w:multiLevelType w:val="hybridMultilevel"/>
    <w:tmpl w:val="EBF82A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CC1317"/>
    <w:multiLevelType w:val="hybridMultilevel"/>
    <w:tmpl w:val="30DA9F08"/>
    <w:lvl w:ilvl="0" w:tplc="0415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6" w15:restartNumberingAfterBreak="0">
    <w:nsid w:val="65EE2500"/>
    <w:multiLevelType w:val="hybridMultilevel"/>
    <w:tmpl w:val="773E0A70"/>
    <w:lvl w:ilvl="0" w:tplc="EA6CEE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6902BB"/>
    <w:multiLevelType w:val="hybridMultilevel"/>
    <w:tmpl w:val="F594F870"/>
    <w:lvl w:ilvl="0" w:tplc="04150005">
      <w:start w:val="1"/>
      <w:numFmt w:val="bullet"/>
      <w:lvlText w:val=""/>
      <w:lvlJc w:val="left"/>
      <w:pPr>
        <w:ind w:left="14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8" w15:restartNumberingAfterBreak="0">
    <w:nsid w:val="6B4749FD"/>
    <w:multiLevelType w:val="hybridMultilevel"/>
    <w:tmpl w:val="5414F86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1342C24"/>
    <w:multiLevelType w:val="hybridMultilevel"/>
    <w:tmpl w:val="5CDAA1B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16F0F38"/>
    <w:multiLevelType w:val="hybridMultilevel"/>
    <w:tmpl w:val="44D61BC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5A33A72"/>
    <w:multiLevelType w:val="hybridMultilevel"/>
    <w:tmpl w:val="E23CBCF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8EA6C89"/>
    <w:multiLevelType w:val="hybridMultilevel"/>
    <w:tmpl w:val="2EBAF64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4C10B1"/>
    <w:multiLevelType w:val="hybridMultilevel"/>
    <w:tmpl w:val="C3D44F9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F14731"/>
    <w:multiLevelType w:val="hybridMultilevel"/>
    <w:tmpl w:val="DEFE401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B0A7B5F"/>
    <w:multiLevelType w:val="hybridMultilevel"/>
    <w:tmpl w:val="95E87F9E"/>
    <w:lvl w:ilvl="0" w:tplc="EA6CEE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E2A5A4C"/>
    <w:multiLevelType w:val="hybridMultilevel"/>
    <w:tmpl w:val="E16C89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2"/>
  </w:num>
  <w:num w:numId="3">
    <w:abstractNumId w:val="46"/>
  </w:num>
  <w:num w:numId="4">
    <w:abstractNumId w:val="21"/>
  </w:num>
  <w:num w:numId="5">
    <w:abstractNumId w:val="24"/>
  </w:num>
  <w:num w:numId="6">
    <w:abstractNumId w:val="23"/>
  </w:num>
  <w:num w:numId="7">
    <w:abstractNumId w:val="8"/>
  </w:num>
  <w:num w:numId="8">
    <w:abstractNumId w:val="22"/>
  </w:num>
  <w:num w:numId="9">
    <w:abstractNumId w:val="14"/>
  </w:num>
  <w:num w:numId="10">
    <w:abstractNumId w:val="45"/>
  </w:num>
  <w:num w:numId="11">
    <w:abstractNumId w:val="42"/>
  </w:num>
  <w:num w:numId="12">
    <w:abstractNumId w:val="26"/>
  </w:num>
  <w:num w:numId="13">
    <w:abstractNumId w:val="18"/>
  </w:num>
  <w:num w:numId="14">
    <w:abstractNumId w:val="29"/>
  </w:num>
  <w:num w:numId="15">
    <w:abstractNumId w:val="25"/>
  </w:num>
  <w:num w:numId="16">
    <w:abstractNumId w:val="41"/>
  </w:num>
  <w:num w:numId="17">
    <w:abstractNumId w:val="15"/>
  </w:num>
  <w:num w:numId="18">
    <w:abstractNumId w:val="0"/>
  </w:num>
  <w:num w:numId="19">
    <w:abstractNumId w:val="27"/>
  </w:num>
  <w:num w:numId="20">
    <w:abstractNumId w:val="4"/>
  </w:num>
  <w:num w:numId="21">
    <w:abstractNumId w:val="44"/>
  </w:num>
  <w:num w:numId="22">
    <w:abstractNumId w:val="12"/>
  </w:num>
  <w:num w:numId="23">
    <w:abstractNumId w:val="43"/>
  </w:num>
  <w:num w:numId="24">
    <w:abstractNumId w:val="13"/>
  </w:num>
  <w:num w:numId="25">
    <w:abstractNumId w:val="39"/>
  </w:num>
  <w:num w:numId="26">
    <w:abstractNumId w:val="11"/>
  </w:num>
  <w:num w:numId="27">
    <w:abstractNumId w:val="35"/>
  </w:num>
  <w:num w:numId="28">
    <w:abstractNumId w:val="16"/>
  </w:num>
  <w:num w:numId="29">
    <w:abstractNumId w:val="30"/>
  </w:num>
  <w:num w:numId="30">
    <w:abstractNumId w:val="37"/>
  </w:num>
  <w:num w:numId="31">
    <w:abstractNumId w:val="19"/>
  </w:num>
  <w:num w:numId="32">
    <w:abstractNumId w:val="3"/>
  </w:num>
  <w:num w:numId="33">
    <w:abstractNumId w:val="7"/>
  </w:num>
  <w:num w:numId="34">
    <w:abstractNumId w:val="2"/>
  </w:num>
  <w:num w:numId="35">
    <w:abstractNumId w:val="38"/>
  </w:num>
  <w:num w:numId="36">
    <w:abstractNumId w:val="6"/>
  </w:num>
  <w:num w:numId="37">
    <w:abstractNumId w:val="20"/>
  </w:num>
  <w:num w:numId="38">
    <w:abstractNumId w:val="34"/>
  </w:num>
  <w:num w:numId="39">
    <w:abstractNumId w:val="1"/>
  </w:num>
  <w:num w:numId="40">
    <w:abstractNumId w:val="10"/>
  </w:num>
  <w:num w:numId="41">
    <w:abstractNumId w:val="17"/>
  </w:num>
  <w:num w:numId="42">
    <w:abstractNumId w:val="28"/>
  </w:num>
  <w:num w:numId="43">
    <w:abstractNumId w:val="5"/>
  </w:num>
  <w:num w:numId="44">
    <w:abstractNumId w:val="33"/>
  </w:num>
  <w:num w:numId="45">
    <w:abstractNumId w:val="40"/>
  </w:num>
  <w:num w:numId="46">
    <w:abstractNumId w:val="31"/>
  </w:num>
  <w:num w:numId="47">
    <w:abstractNumId w:val="3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1D"/>
    <w:rsid w:val="000023F7"/>
    <w:rsid w:val="00006C1F"/>
    <w:rsid w:val="00006C57"/>
    <w:rsid w:val="00010F6A"/>
    <w:rsid w:val="000116ED"/>
    <w:rsid w:val="00012DE3"/>
    <w:rsid w:val="00020CB2"/>
    <w:rsid w:val="00021175"/>
    <w:rsid w:val="0002224A"/>
    <w:rsid w:val="00026793"/>
    <w:rsid w:val="00030716"/>
    <w:rsid w:val="000335E6"/>
    <w:rsid w:val="00034A0F"/>
    <w:rsid w:val="00034D83"/>
    <w:rsid w:val="00035772"/>
    <w:rsid w:val="000418B3"/>
    <w:rsid w:val="00045F62"/>
    <w:rsid w:val="00046326"/>
    <w:rsid w:val="00050B1D"/>
    <w:rsid w:val="0005347A"/>
    <w:rsid w:val="00055960"/>
    <w:rsid w:val="0005681B"/>
    <w:rsid w:val="000614B0"/>
    <w:rsid w:val="00061702"/>
    <w:rsid w:val="00062728"/>
    <w:rsid w:val="00067D82"/>
    <w:rsid w:val="00077E4C"/>
    <w:rsid w:val="0008050C"/>
    <w:rsid w:val="000814F3"/>
    <w:rsid w:val="00084E1E"/>
    <w:rsid w:val="00085BBE"/>
    <w:rsid w:val="00093458"/>
    <w:rsid w:val="000964CF"/>
    <w:rsid w:val="00097060"/>
    <w:rsid w:val="000A3BB3"/>
    <w:rsid w:val="000B213E"/>
    <w:rsid w:val="000B38B1"/>
    <w:rsid w:val="000B3B65"/>
    <w:rsid w:val="000B6494"/>
    <w:rsid w:val="000D04F8"/>
    <w:rsid w:val="000D10B6"/>
    <w:rsid w:val="000D330B"/>
    <w:rsid w:val="000D43BC"/>
    <w:rsid w:val="000D47DB"/>
    <w:rsid w:val="000D5F28"/>
    <w:rsid w:val="000E09AE"/>
    <w:rsid w:val="000E1A22"/>
    <w:rsid w:val="000E2A0F"/>
    <w:rsid w:val="000E56AB"/>
    <w:rsid w:val="000E6B8A"/>
    <w:rsid w:val="000E6D6D"/>
    <w:rsid w:val="000F741C"/>
    <w:rsid w:val="001043C0"/>
    <w:rsid w:val="001071C0"/>
    <w:rsid w:val="00111988"/>
    <w:rsid w:val="00112180"/>
    <w:rsid w:val="00113AA6"/>
    <w:rsid w:val="001159AC"/>
    <w:rsid w:val="001175CF"/>
    <w:rsid w:val="001210C5"/>
    <w:rsid w:val="0012520E"/>
    <w:rsid w:val="001305FC"/>
    <w:rsid w:val="00133027"/>
    <w:rsid w:val="001465CF"/>
    <w:rsid w:val="00151B9C"/>
    <w:rsid w:val="001523D1"/>
    <w:rsid w:val="00152F6D"/>
    <w:rsid w:val="00155452"/>
    <w:rsid w:val="00161CF8"/>
    <w:rsid w:val="0016204F"/>
    <w:rsid w:val="001674FF"/>
    <w:rsid w:val="0017178C"/>
    <w:rsid w:val="001900AA"/>
    <w:rsid w:val="001909F5"/>
    <w:rsid w:val="00195111"/>
    <w:rsid w:val="00196AB7"/>
    <w:rsid w:val="00196FC9"/>
    <w:rsid w:val="001A2E8C"/>
    <w:rsid w:val="001A6019"/>
    <w:rsid w:val="001B0887"/>
    <w:rsid w:val="001B1081"/>
    <w:rsid w:val="001B4ADE"/>
    <w:rsid w:val="001B6C30"/>
    <w:rsid w:val="001B7E47"/>
    <w:rsid w:val="001C3A83"/>
    <w:rsid w:val="001C79DD"/>
    <w:rsid w:val="001D158A"/>
    <w:rsid w:val="001D3BD5"/>
    <w:rsid w:val="001D4560"/>
    <w:rsid w:val="001E1395"/>
    <w:rsid w:val="001E5D57"/>
    <w:rsid w:val="001E6E9E"/>
    <w:rsid w:val="001E7474"/>
    <w:rsid w:val="001F0C41"/>
    <w:rsid w:val="001F7EDF"/>
    <w:rsid w:val="0020099C"/>
    <w:rsid w:val="00203314"/>
    <w:rsid w:val="00213CCD"/>
    <w:rsid w:val="00215569"/>
    <w:rsid w:val="00216FD1"/>
    <w:rsid w:val="00221F8A"/>
    <w:rsid w:val="002229C9"/>
    <w:rsid w:val="00225684"/>
    <w:rsid w:val="00232757"/>
    <w:rsid w:val="002341C6"/>
    <w:rsid w:val="00234A06"/>
    <w:rsid w:val="002404E0"/>
    <w:rsid w:val="00242A76"/>
    <w:rsid w:val="00247F93"/>
    <w:rsid w:val="00250E19"/>
    <w:rsid w:val="00251740"/>
    <w:rsid w:val="002524B3"/>
    <w:rsid w:val="00254C3B"/>
    <w:rsid w:val="00254EE7"/>
    <w:rsid w:val="002567FA"/>
    <w:rsid w:val="00257C66"/>
    <w:rsid w:val="0026165F"/>
    <w:rsid w:val="002622FB"/>
    <w:rsid w:val="00264B49"/>
    <w:rsid w:val="00265C73"/>
    <w:rsid w:val="00276C32"/>
    <w:rsid w:val="00282C31"/>
    <w:rsid w:val="002832B4"/>
    <w:rsid w:val="00283F2F"/>
    <w:rsid w:val="00284360"/>
    <w:rsid w:val="00285290"/>
    <w:rsid w:val="0028691F"/>
    <w:rsid w:val="00286E62"/>
    <w:rsid w:val="00293AA0"/>
    <w:rsid w:val="00294934"/>
    <w:rsid w:val="002979FF"/>
    <w:rsid w:val="002A14FD"/>
    <w:rsid w:val="002A2B56"/>
    <w:rsid w:val="002A2FFD"/>
    <w:rsid w:val="002A69CF"/>
    <w:rsid w:val="002A732F"/>
    <w:rsid w:val="002A752B"/>
    <w:rsid w:val="002B7A2B"/>
    <w:rsid w:val="002B7EA2"/>
    <w:rsid w:val="002D0576"/>
    <w:rsid w:val="002D6303"/>
    <w:rsid w:val="002D7DA5"/>
    <w:rsid w:val="002F1DB8"/>
    <w:rsid w:val="002F45E2"/>
    <w:rsid w:val="002F76F1"/>
    <w:rsid w:val="00303B1E"/>
    <w:rsid w:val="003056BA"/>
    <w:rsid w:val="00306811"/>
    <w:rsid w:val="00312946"/>
    <w:rsid w:val="003235C8"/>
    <w:rsid w:val="00324EE7"/>
    <w:rsid w:val="00327046"/>
    <w:rsid w:val="00331A0F"/>
    <w:rsid w:val="00337CCC"/>
    <w:rsid w:val="00337D22"/>
    <w:rsid w:val="00342E48"/>
    <w:rsid w:val="00350CD6"/>
    <w:rsid w:val="003607E8"/>
    <w:rsid w:val="00360DA8"/>
    <w:rsid w:val="00363288"/>
    <w:rsid w:val="00364A27"/>
    <w:rsid w:val="00365376"/>
    <w:rsid w:val="003668B8"/>
    <w:rsid w:val="00371C15"/>
    <w:rsid w:val="00374791"/>
    <w:rsid w:val="00382998"/>
    <w:rsid w:val="00383FC5"/>
    <w:rsid w:val="00386D6B"/>
    <w:rsid w:val="003935CD"/>
    <w:rsid w:val="0039377B"/>
    <w:rsid w:val="003942B5"/>
    <w:rsid w:val="003A0B27"/>
    <w:rsid w:val="003A16BF"/>
    <w:rsid w:val="003A1EF0"/>
    <w:rsid w:val="003A51B9"/>
    <w:rsid w:val="003A57AE"/>
    <w:rsid w:val="003A665A"/>
    <w:rsid w:val="003A778D"/>
    <w:rsid w:val="003B4540"/>
    <w:rsid w:val="003C4090"/>
    <w:rsid w:val="003C5832"/>
    <w:rsid w:val="003C70B0"/>
    <w:rsid w:val="003D0591"/>
    <w:rsid w:val="003D0A12"/>
    <w:rsid w:val="003D120C"/>
    <w:rsid w:val="003E3D92"/>
    <w:rsid w:val="003E5D44"/>
    <w:rsid w:val="003F18A5"/>
    <w:rsid w:val="003F2636"/>
    <w:rsid w:val="003F4494"/>
    <w:rsid w:val="0040074F"/>
    <w:rsid w:val="004007BA"/>
    <w:rsid w:val="00400968"/>
    <w:rsid w:val="00402F20"/>
    <w:rsid w:val="00404D2D"/>
    <w:rsid w:val="0040671F"/>
    <w:rsid w:val="004069FF"/>
    <w:rsid w:val="00412585"/>
    <w:rsid w:val="00414F83"/>
    <w:rsid w:val="00417EED"/>
    <w:rsid w:val="0042306C"/>
    <w:rsid w:val="00424DDE"/>
    <w:rsid w:val="00426D30"/>
    <w:rsid w:val="0042724B"/>
    <w:rsid w:val="00427E2E"/>
    <w:rsid w:val="00432684"/>
    <w:rsid w:val="00433060"/>
    <w:rsid w:val="00435509"/>
    <w:rsid w:val="00435610"/>
    <w:rsid w:val="00436329"/>
    <w:rsid w:val="00444426"/>
    <w:rsid w:val="00444EF1"/>
    <w:rsid w:val="00451B75"/>
    <w:rsid w:val="00451DCC"/>
    <w:rsid w:val="00456E94"/>
    <w:rsid w:val="004617F6"/>
    <w:rsid w:val="00463B4F"/>
    <w:rsid w:val="004648FC"/>
    <w:rsid w:val="004653DB"/>
    <w:rsid w:val="004703D0"/>
    <w:rsid w:val="0047221C"/>
    <w:rsid w:val="0047457A"/>
    <w:rsid w:val="0047485A"/>
    <w:rsid w:val="00475184"/>
    <w:rsid w:val="004770F1"/>
    <w:rsid w:val="004831A5"/>
    <w:rsid w:val="00485734"/>
    <w:rsid w:val="0049143B"/>
    <w:rsid w:val="004A1029"/>
    <w:rsid w:val="004A3C2E"/>
    <w:rsid w:val="004A5AFF"/>
    <w:rsid w:val="004A5DE6"/>
    <w:rsid w:val="004A5F47"/>
    <w:rsid w:val="004A668C"/>
    <w:rsid w:val="004A725C"/>
    <w:rsid w:val="004A73D7"/>
    <w:rsid w:val="004A7D38"/>
    <w:rsid w:val="004B36BE"/>
    <w:rsid w:val="004B4546"/>
    <w:rsid w:val="004C0F4A"/>
    <w:rsid w:val="004C273F"/>
    <w:rsid w:val="004C5F34"/>
    <w:rsid w:val="004D12A3"/>
    <w:rsid w:val="004D6F84"/>
    <w:rsid w:val="004D76FA"/>
    <w:rsid w:val="004E0F11"/>
    <w:rsid w:val="004E583C"/>
    <w:rsid w:val="004E7DB4"/>
    <w:rsid w:val="004F2B53"/>
    <w:rsid w:val="004F386B"/>
    <w:rsid w:val="004F508D"/>
    <w:rsid w:val="004F7DAA"/>
    <w:rsid w:val="005012BB"/>
    <w:rsid w:val="00505C7B"/>
    <w:rsid w:val="00511D04"/>
    <w:rsid w:val="00511D78"/>
    <w:rsid w:val="00521E4E"/>
    <w:rsid w:val="00526349"/>
    <w:rsid w:val="00531BDD"/>
    <w:rsid w:val="0053565D"/>
    <w:rsid w:val="005361D1"/>
    <w:rsid w:val="00540F7F"/>
    <w:rsid w:val="005419B4"/>
    <w:rsid w:val="0054301F"/>
    <w:rsid w:val="005466A6"/>
    <w:rsid w:val="00551718"/>
    <w:rsid w:val="00565A5F"/>
    <w:rsid w:val="00570711"/>
    <w:rsid w:val="00574481"/>
    <w:rsid w:val="00576D47"/>
    <w:rsid w:val="00580FEC"/>
    <w:rsid w:val="0058414D"/>
    <w:rsid w:val="005859D9"/>
    <w:rsid w:val="00592FA7"/>
    <w:rsid w:val="00595B43"/>
    <w:rsid w:val="00595D3A"/>
    <w:rsid w:val="00596718"/>
    <w:rsid w:val="005975AD"/>
    <w:rsid w:val="005A0A69"/>
    <w:rsid w:val="005A41F6"/>
    <w:rsid w:val="005A5211"/>
    <w:rsid w:val="005A7A79"/>
    <w:rsid w:val="005B1273"/>
    <w:rsid w:val="005B50DC"/>
    <w:rsid w:val="005B6F1B"/>
    <w:rsid w:val="005B785B"/>
    <w:rsid w:val="005C0D72"/>
    <w:rsid w:val="005C0EEB"/>
    <w:rsid w:val="005C409D"/>
    <w:rsid w:val="005C5299"/>
    <w:rsid w:val="005C59D6"/>
    <w:rsid w:val="005C7201"/>
    <w:rsid w:val="005D0AA5"/>
    <w:rsid w:val="005D2472"/>
    <w:rsid w:val="005D3A83"/>
    <w:rsid w:val="005D3B8D"/>
    <w:rsid w:val="005D40E5"/>
    <w:rsid w:val="005E27FC"/>
    <w:rsid w:val="005E44AE"/>
    <w:rsid w:val="005E594E"/>
    <w:rsid w:val="0060109C"/>
    <w:rsid w:val="00605840"/>
    <w:rsid w:val="00607384"/>
    <w:rsid w:val="00607F37"/>
    <w:rsid w:val="00610879"/>
    <w:rsid w:val="006158E9"/>
    <w:rsid w:val="006202D8"/>
    <w:rsid w:val="0062343E"/>
    <w:rsid w:val="0062601A"/>
    <w:rsid w:val="006322F4"/>
    <w:rsid w:val="006329AD"/>
    <w:rsid w:val="00637620"/>
    <w:rsid w:val="00641094"/>
    <w:rsid w:val="00641B52"/>
    <w:rsid w:val="006439FD"/>
    <w:rsid w:val="00647519"/>
    <w:rsid w:val="006514A4"/>
    <w:rsid w:val="00662A15"/>
    <w:rsid w:val="006634A6"/>
    <w:rsid w:val="006650B2"/>
    <w:rsid w:val="00670AE1"/>
    <w:rsid w:val="006754A6"/>
    <w:rsid w:val="00680A99"/>
    <w:rsid w:val="00681ECB"/>
    <w:rsid w:val="0069785C"/>
    <w:rsid w:val="006A0E66"/>
    <w:rsid w:val="006A2D1F"/>
    <w:rsid w:val="006A3712"/>
    <w:rsid w:val="006A6788"/>
    <w:rsid w:val="006A7460"/>
    <w:rsid w:val="006A7E71"/>
    <w:rsid w:val="006B395C"/>
    <w:rsid w:val="006B3D29"/>
    <w:rsid w:val="006B4340"/>
    <w:rsid w:val="006B4F01"/>
    <w:rsid w:val="006B7C8D"/>
    <w:rsid w:val="006C0775"/>
    <w:rsid w:val="006C098A"/>
    <w:rsid w:val="006C3A60"/>
    <w:rsid w:val="006C3DF4"/>
    <w:rsid w:val="006C6842"/>
    <w:rsid w:val="006C6D31"/>
    <w:rsid w:val="006D01E3"/>
    <w:rsid w:val="006D17E1"/>
    <w:rsid w:val="006D5355"/>
    <w:rsid w:val="006D65BF"/>
    <w:rsid w:val="006E4695"/>
    <w:rsid w:val="006F0AFA"/>
    <w:rsid w:val="006F1712"/>
    <w:rsid w:val="006F1835"/>
    <w:rsid w:val="006F3291"/>
    <w:rsid w:val="006F41A8"/>
    <w:rsid w:val="006F4413"/>
    <w:rsid w:val="006F6751"/>
    <w:rsid w:val="00700933"/>
    <w:rsid w:val="00702CE7"/>
    <w:rsid w:val="007067BE"/>
    <w:rsid w:val="00710517"/>
    <w:rsid w:val="00715D4E"/>
    <w:rsid w:val="00716E12"/>
    <w:rsid w:val="00720C1F"/>
    <w:rsid w:val="007254AC"/>
    <w:rsid w:val="00725FCA"/>
    <w:rsid w:val="007309FD"/>
    <w:rsid w:val="007318DB"/>
    <w:rsid w:val="00733505"/>
    <w:rsid w:val="00737B71"/>
    <w:rsid w:val="00741819"/>
    <w:rsid w:val="00742119"/>
    <w:rsid w:val="007466E8"/>
    <w:rsid w:val="00750500"/>
    <w:rsid w:val="00765129"/>
    <w:rsid w:val="007673FA"/>
    <w:rsid w:val="00776219"/>
    <w:rsid w:val="00781296"/>
    <w:rsid w:val="007877AC"/>
    <w:rsid w:val="0079362A"/>
    <w:rsid w:val="00793F95"/>
    <w:rsid w:val="007968C0"/>
    <w:rsid w:val="00796E2F"/>
    <w:rsid w:val="007A16D4"/>
    <w:rsid w:val="007A297C"/>
    <w:rsid w:val="007A5DAB"/>
    <w:rsid w:val="007B1A61"/>
    <w:rsid w:val="007B3523"/>
    <w:rsid w:val="007C20EB"/>
    <w:rsid w:val="007C7143"/>
    <w:rsid w:val="007D29E0"/>
    <w:rsid w:val="007E0D7D"/>
    <w:rsid w:val="007E1BAD"/>
    <w:rsid w:val="007E21C7"/>
    <w:rsid w:val="007E246B"/>
    <w:rsid w:val="007F1B20"/>
    <w:rsid w:val="007F63C1"/>
    <w:rsid w:val="008046AA"/>
    <w:rsid w:val="00804DCC"/>
    <w:rsid w:val="0080501D"/>
    <w:rsid w:val="00806691"/>
    <w:rsid w:val="008118DD"/>
    <w:rsid w:val="008178FF"/>
    <w:rsid w:val="0082058A"/>
    <w:rsid w:val="00823BD4"/>
    <w:rsid w:val="00824A03"/>
    <w:rsid w:val="00825B43"/>
    <w:rsid w:val="0083051A"/>
    <w:rsid w:val="00833DF3"/>
    <w:rsid w:val="00837A3E"/>
    <w:rsid w:val="0084435E"/>
    <w:rsid w:val="0084495A"/>
    <w:rsid w:val="00844AE9"/>
    <w:rsid w:val="008475D5"/>
    <w:rsid w:val="00851B9D"/>
    <w:rsid w:val="00852176"/>
    <w:rsid w:val="0085497B"/>
    <w:rsid w:val="008609B7"/>
    <w:rsid w:val="00862C7E"/>
    <w:rsid w:val="008654F5"/>
    <w:rsid w:val="0087049A"/>
    <w:rsid w:val="00870571"/>
    <w:rsid w:val="00871F9B"/>
    <w:rsid w:val="00872804"/>
    <w:rsid w:val="00873EC3"/>
    <w:rsid w:val="00876116"/>
    <w:rsid w:val="00876763"/>
    <w:rsid w:val="00877FC1"/>
    <w:rsid w:val="00882ACC"/>
    <w:rsid w:val="008834DC"/>
    <w:rsid w:val="0088495E"/>
    <w:rsid w:val="0088718A"/>
    <w:rsid w:val="00887CBA"/>
    <w:rsid w:val="00890699"/>
    <w:rsid w:val="00893856"/>
    <w:rsid w:val="008A15BC"/>
    <w:rsid w:val="008A36A1"/>
    <w:rsid w:val="008A465E"/>
    <w:rsid w:val="008A536E"/>
    <w:rsid w:val="008A5A79"/>
    <w:rsid w:val="008A685C"/>
    <w:rsid w:val="008B0C44"/>
    <w:rsid w:val="008B0F46"/>
    <w:rsid w:val="008B1712"/>
    <w:rsid w:val="008B2434"/>
    <w:rsid w:val="008B2521"/>
    <w:rsid w:val="008C3F52"/>
    <w:rsid w:val="008C5DAE"/>
    <w:rsid w:val="008C62C2"/>
    <w:rsid w:val="008D0653"/>
    <w:rsid w:val="008D1313"/>
    <w:rsid w:val="008D4994"/>
    <w:rsid w:val="008D7845"/>
    <w:rsid w:val="008D7DD1"/>
    <w:rsid w:val="008E2612"/>
    <w:rsid w:val="008E40DF"/>
    <w:rsid w:val="008F6303"/>
    <w:rsid w:val="00901910"/>
    <w:rsid w:val="009035B7"/>
    <w:rsid w:val="00910FE5"/>
    <w:rsid w:val="009160D5"/>
    <w:rsid w:val="00916CC1"/>
    <w:rsid w:val="00921D74"/>
    <w:rsid w:val="009260BD"/>
    <w:rsid w:val="00931E04"/>
    <w:rsid w:val="00934E91"/>
    <w:rsid w:val="00935B4B"/>
    <w:rsid w:val="00940281"/>
    <w:rsid w:val="009443EA"/>
    <w:rsid w:val="00945658"/>
    <w:rsid w:val="00945D5F"/>
    <w:rsid w:val="009531F6"/>
    <w:rsid w:val="009534B1"/>
    <w:rsid w:val="009562C3"/>
    <w:rsid w:val="009614D1"/>
    <w:rsid w:val="009625BE"/>
    <w:rsid w:val="0096798D"/>
    <w:rsid w:val="009730D5"/>
    <w:rsid w:val="00981525"/>
    <w:rsid w:val="009853BD"/>
    <w:rsid w:val="00992D5E"/>
    <w:rsid w:val="009A24E2"/>
    <w:rsid w:val="009A2BDF"/>
    <w:rsid w:val="009A3873"/>
    <w:rsid w:val="009B215B"/>
    <w:rsid w:val="009B462A"/>
    <w:rsid w:val="009C392E"/>
    <w:rsid w:val="009C69F6"/>
    <w:rsid w:val="009D018F"/>
    <w:rsid w:val="009D236D"/>
    <w:rsid w:val="009D7FAE"/>
    <w:rsid w:val="009E0C6D"/>
    <w:rsid w:val="009E1B96"/>
    <w:rsid w:val="009E4492"/>
    <w:rsid w:val="009E7F8A"/>
    <w:rsid w:val="009F095E"/>
    <w:rsid w:val="009F1A1E"/>
    <w:rsid w:val="009F217B"/>
    <w:rsid w:val="009F7BEA"/>
    <w:rsid w:val="00A01AA6"/>
    <w:rsid w:val="00A03291"/>
    <w:rsid w:val="00A06346"/>
    <w:rsid w:val="00A12518"/>
    <w:rsid w:val="00A1326C"/>
    <w:rsid w:val="00A16122"/>
    <w:rsid w:val="00A161E8"/>
    <w:rsid w:val="00A17DA7"/>
    <w:rsid w:val="00A24213"/>
    <w:rsid w:val="00A24336"/>
    <w:rsid w:val="00A30002"/>
    <w:rsid w:val="00A34FBA"/>
    <w:rsid w:val="00A434F2"/>
    <w:rsid w:val="00A44486"/>
    <w:rsid w:val="00A45B74"/>
    <w:rsid w:val="00A4607D"/>
    <w:rsid w:val="00A46A19"/>
    <w:rsid w:val="00A50AE8"/>
    <w:rsid w:val="00A53022"/>
    <w:rsid w:val="00A55BEA"/>
    <w:rsid w:val="00A61E0A"/>
    <w:rsid w:val="00A628E1"/>
    <w:rsid w:val="00A6550E"/>
    <w:rsid w:val="00A67AF9"/>
    <w:rsid w:val="00A71253"/>
    <w:rsid w:val="00A718B1"/>
    <w:rsid w:val="00A72198"/>
    <w:rsid w:val="00A721B5"/>
    <w:rsid w:val="00A73C97"/>
    <w:rsid w:val="00A756B0"/>
    <w:rsid w:val="00A77538"/>
    <w:rsid w:val="00A80A9D"/>
    <w:rsid w:val="00A80B62"/>
    <w:rsid w:val="00A909C6"/>
    <w:rsid w:val="00A9491A"/>
    <w:rsid w:val="00AA1F41"/>
    <w:rsid w:val="00AA415A"/>
    <w:rsid w:val="00AB12A1"/>
    <w:rsid w:val="00AB1A94"/>
    <w:rsid w:val="00AC0A68"/>
    <w:rsid w:val="00AC164C"/>
    <w:rsid w:val="00AC648D"/>
    <w:rsid w:val="00AC7E66"/>
    <w:rsid w:val="00AE0488"/>
    <w:rsid w:val="00AE1739"/>
    <w:rsid w:val="00AF0FE7"/>
    <w:rsid w:val="00AF11D4"/>
    <w:rsid w:val="00B10C86"/>
    <w:rsid w:val="00B10CE3"/>
    <w:rsid w:val="00B12F4F"/>
    <w:rsid w:val="00B14463"/>
    <w:rsid w:val="00B14A2B"/>
    <w:rsid w:val="00B173A6"/>
    <w:rsid w:val="00B23A1F"/>
    <w:rsid w:val="00B2792D"/>
    <w:rsid w:val="00B31AEC"/>
    <w:rsid w:val="00B34871"/>
    <w:rsid w:val="00B34DC4"/>
    <w:rsid w:val="00B41044"/>
    <w:rsid w:val="00B4635F"/>
    <w:rsid w:val="00B47402"/>
    <w:rsid w:val="00B53B5A"/>
    <w:rsid w:val="00B57808"/>
    <w:rsid w:val="00B63F55"/>
    <w:rsid w:val="00B64156"/>
    <w:rsid w:val="00B71233"/>
    <w:rsid w:val="00B71F60"/>
    <w:rsid w:val="00B7213F"/>
    <w:rsid w:val="00B72F58"/>
    <w:rsid w:val="00B731A0"/>
    <w:rsid w:val="00B73CAC"/>
    <w:rsid w:val="00B73D1C"/>
    <w:rsid w:val="00B769B9"/>
    <w:rsid w:val="00B77737"/>
    <w:rsid w:val="00B85AD0"/>
    <w:rsid w:val="00B86E08"/>
    <w:rsid w:val="00B97047"/>
    <w:rsid w:val="00B978D9"/>
    <w:rsid w:val="00BA1F5D"/>
    <w:rsid w:val="00BA3B6F"/>
    <w:rsid w:val="00BA4471"/>
    <w:rsid w:val="00BA71D5"/>
    <w:rsid w:val="00BB09A6"/>
    <w:rsid w:val="00BB2B26"/>
    <w:rsid w:val="00BB3A57"/>
    <w:rsid w:val="00BB6A02"/>
    <w:rsid w:val="00BB7EE2"/>
    <w:rsid w:val="00BC4EF5"/>
    <w:rsid w:val="00BC7E64"/>
    <w:rsid w:val="00BE2013"/>
    <w:rsid w:val="00BE46FD"/>
    <w:rsid w:val="00BE5705"/>
    <w:rsid w:val="00BE730C"/>
    <w:rsid w:val="00BF1060"/>
    <w:rsid w:val="00BF1261"/>
    <w:rsid w:val="00BF52CA"/>
    <w:rsid w:val="00BF5589"/>
    <w:rsid w:val="00BF6EF2"/>
    <w:rsid w:val="00BF7876"/>
    <w:rsid w:val="00C00768"/>
    <w:rsid w:val="00C00FA1"/>
    <w:rsid w:val="00C02DE3"/>
    <w:rsid w:val="00C053A4"/>
    <w:rsid w:val="00C12F80"/>
    <w:rsid w:val="00C164AD"/>
    <w:rsid w:val="00C255A3"/>
    <w:rsid w:val="00C31AFF"/>
    <w:rsid w:val="00C3593C"/>
    <w:rsid w:val="00C35976"/>
    <w:rsid w:val="00C438A7"/>
    <w:rsid w:val="00C51908"/>
    <w:rsid w:val="00C51B27"/>
    <w:rsid w:val="00C556A2"/>
    <w:rsid w:val="00C57A7F"/>
    <w:rsid w:val="00C57BE8"/>
    <w:rsid w:val="00C66574"/>
    <w:rsid w:val="00C66714"/>
    <w:rsid w:val="00C6761B"/>
    <w:rsid w:val="00C74C3B"/>
    <w:rsid w:val="00C7690A"/>
    <w:rsid w:val="00C84FBA"/>
    <w:rsid w:val="00C85144"/>
    <w:rsid w:val="00C93126"/>
    <w:rsid w:val="00C93589"/>
    <w:rsid w:val="00C941C3"/>
    <w:rsid w:val="00C950F6"/>
    <w:rsid w:val="00CA1D2C"/>
    <w:rsid w:val="00CB0A71"/>
    <w:rsid w:val="00CB25F3"/>
    <w:rsid w:val="00CB3F94"/>
    <w:rsid w:val="00CB7597"/>
    <w:rsid w:val="00CC399C"/>
    <w:rsid w:val="00CC794E"/>
    <w:rsid w:val="00CD0796"/>
    <w:rsid w:val="00CD38DC"/>
    <w:rsid w:val="00CD3C87"/>
    <w:rsid w:val="00CD5FA5"/>
    <w:rsid w:val="00CD6FE6"/>
    <w:rsid w:val="00CE302E"/>
    <w:rsid w:val="00CE4266"/>
    <w:rsid w:val="00CE551A"/>
    <w:rsid w:val="00CE5921"/>
    <w:rsid w:val="00CE624D"/>
    <w:rsid w:val="00CE7B88"/>
    <w:rsid w:val="00CF01CD"/>
    <w:rsid w:val="00CF0530"/>
    <w:rsid w:val="00CF131F"/>
    <w:rsid w:val="00CF18C3"/>
    <w:rsid w:val="00CF3B4B"/>
    <w:rsid w:val="00D01773"/>
    <w:rsid w:val="00D037BE"/>
    <w:rsid w:val="00D0425C"/>
    <w:rsid w:val="00D04FC9"/>
    <w:rsid w:val="00D0677A"/>
    <w:rsid w:val="00D06F94"/>
    <w:rsid w:val="00D11682"/>
    <w:rsid w:val="00D120E7"/>
    <w:rsid w:val="00D14863"/>
    <w:rsid w:val="00D16AA5"/>
    <w:rsid w:val="00D226FD"/>
    <w:rsid w:val="00D2773D"/>
    <w:rsid w:val="00D30E9A"/>
    <w:rsid w:val="00D360BF"/>
    <w:rsid w:val="00D40CD0"/>
    <w:rsid w:val="00D41884"/>
    <w:rsid w:val="00D43A1B"/>
    <w:rsid w:val="00D44205"/>
    <w:rsid w:val="00D45CC0"/>
    <w:rsid w:val="00D53C4C"/>
    <w:rsid w:val="00D62896"/>
    <w:rsid w:val="00D631AF"/>
    <w:rsid w:val="00D80062"/>
    <w:rsid w:val="00D82DC4"/>
    <w:rsid w:val="00DA1B70"/>
    <w:rsid w:val="00DA3EB0"/>
    <w:rsid w:val="00DA7C95"/>
    <w:rsid w:val="00DB0041"/>
    <w:rsid w:val="00DB4EEB"/>
    <w:rsid w:val="00DC7A7A"/>
    <w:rsid w:val="00DD01BF"/>
    <w:rsid w:val="00DD167F"/>
    <w:rsid w:val="00DD467E"/>
    <w:rsid w:val="00DE160A"/>
    <w:rsid w:val="00DE293B"/>
    <w:rsid w:val="00DE4DB6"/>
    <w:rsid w:val="00DE6EC6"/>
    <w:rsid w:val="00DE7B5A"/>
    <w:rsid w:val="00DE7B85"/>
    <w:rsid w:val="00DF146C"/>
    <w:rsid w:val="00DF1E01"/>
    <w:rsid w:val="00DF74CA"/>
    <w:rsid w:val="00E008CD"/>
    <w:rsid w:val="00E01B52"/>
    <w:rsid w:val="00E11D16"/>
    <w:rsid w:val="00E137A3"/>
    <w:rsid w:val="00E15719"/>
    <w:rsid w:val="00E1694B"/>
    <w:rsid w:val="00E214AB"/>
    <w:rsid w:val="00E23022"/>
    <w:rsid w:val="00E33B9B"/>
    <w:rsid w:val="00E37385"/>
    <w:rsid w:val="00E373FD"/>
    <w:rsid w:val="00E4215F"/>
    <w:rsid w:val="00E435B1"/>
    <w:rsid w:val="00E44209"/>
    <w:rsid w:val="00E44E4D"/>
    <w:rsid w:val="00E455E1"/>
    <w:rsid w:val="00E45CC4"/>
    <w:rsid w:val="00E51151"/>
    <w:rsid w:val="00E52A38"/>
    <w:rsid w:val="00E52A9A"/>
    <w:rsid w:val="00E531DC"/>
    <w:rsid w:val="00E539EB"/>
    <w:rsid w:val="00E56BB4"/>
    <w:rsid w:val="00E56E67"/>
    <w:rsid w:val="00E603DE"/>
    <w:rsid w:val="00E60F21"/>
    <w:rsid w:val="00E67711"/>
    <w:rsid w:val="00E70C23"/>
    <w:rsid w:val="00E715D9"/>
    <w:rsid w:val="00E7761A"/>
    <w:rsid w:val="00E83FEB"/>
    <w:rsid w:val="00E90D04"/>
    <w:rsid w:val="00E90F85"/>
    <w:rsid w:val="00E938B8"/>
    <w:rsid w:val="00E95765"/>
    <w:rsid w:val="00E97143"/>
    <w:rsid w:val="00E97E65"/>
    <w:rsid w:val="00EA1710"/>
    <w:rsid w:val="00EA4A9E"/>
    <w:rsid w:val="00EB06FA"/>
    <w:rsid w:val="00EB138C"/>
    <w:rsid w:val="00EB224C"/>
    <w:rsid w:val="00EB3285"/>
    <w:rsid w:val="00EB3329"/>
    <w:rsid w:val="00EB6430"/>
    <w:rsid w:val="00EB6E19"/>
    <w:rsid w:val="00EC1149"/>
    <w:rsid w:val="00EC16DC"/>
    <w:rsid w:val="00EC4D98"/>
    <w:rsid w:val="00EE1C0E"/>
    <w:rsid w:val="00EE4E5B"/>
    <w:rsid w:val="00EE6CF1"/>
    <w:rsid w:val="00EE7CA0"/>
    <w:rsid w:val="00EF0DA9"/>
    <w:rsid w:val="00EF12D5"/>
    <w:rsid w:val="00EF321B"/>
    <w:rsid w:val="00EF3B83"/>
    <w:rsid w:val="00EF672E"/>
    <w:rsid w:val="00EF6AA0"/>
    <w:rsid w:val="00EF7F1A"/>
    <w:rsid w:val="00F05F17"/>
    <w:rsid w:val="00F06A4F"/>
    <w:rsid w:val="00F06E3E"/>
    <w:rsid w:val="00F106D0"/>
    <w:rsid w:val="00F15D30"/>
    <w:rsid w:val="00F16693"/>
    <w:rsid w:val="00F2269F"/>
    <w:rsid w:val="00F24F86"/>
    <w:rsid w:val="00F261C3"/>
    <w:rsid w:val="00F36FF7"/>
    <w:rsid w:val="00F43FDF"/>
    <w:rsid w:val="00F50994"/>
    <w:rsid w:val="00F51A34"/>
    <w:rsid w:val="00F537D4"/>
    <w:rsid w:val="00F67A4A"/>
    <w:rsid w:val="00F714BC"/>
    <w:rsid w:val="00F71EC6"/>
    <w:rsid w:val="00F807F2"/>
    <w:rsid w:val="00F82DC6"/>
    <w:rsid w:val="00F85F03"/>
    <w:rsid w:val="00F86D6F"/>
    <w:rsid w:val="00F874A6"/>
    <w:rsid w:val="00F903CD"/>
    <w:rsid w:val="00F92016"/>
    <w:rsid w:val="00F933B5"/>
    <w:rsid w:val="00F95820"/>
    <w:rsid w:val="00F95F2C"/>
    <w:rsid w:val="00F97ABD"/>
    <w:rsid w:val="00FA1AF2"/>
    <w:rsid w:val="00FA339E"/>
    <w:rsid w:val="00FA35FE"/>
    <w:rsid w:val="00FA3732"/>
    <w:rsid w:val="00FA5CDF"/>
    <w:rsid w:val="00FB1801"/>
    <w:rsid w:val="00FC0AF0"/>
    <w:rsid w:val="00FC255D"/>
    <w:rsid w:val="00FC3D6D"/>
    <w:rsid w:val="00FC6FDE"/>
    <w:rsid w:val="00FC789C"/>
    <w:rsid w:val="00FD32D2"/>
    <w:rsid w:val="00FD45A5"/>
    <w:rsid w:val="00FD6885"/>
    <w:rsid w:val="00FE37FD"/>
    <w:rsid w:val="00FE46C8"/>
    <w:rsid w:val="00FF097D"/>
    <w:rsid w:val="00FF0D70"/>
    <w:rsid w:val="00FF265B"/>
    <w:rsid w:val="00FF3355"/>
    <w:rsid w:val="00FF54FA"/>
    <w:rsid w:val="00FF6446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423BC8-E1F8-4358-BA66-F88C11EC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7BA"/>
  </w:style>
  <w:style w:type="paragraph" w:styleId="Nagwek1">
    <w:name w:val="heading 1"/>
    <w:basedOn w:val="Normalny"/>
    <w:next w:val="Normalny"/>
    <w:link w:val="Nagwek1Znak"/>
    <w:uiPriority w:val="9"/>
    <w:qFormat/>
    <w:rsid w:val="0080501D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501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0501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0501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0501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0501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0501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0501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0501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501D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80501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501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0501D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0501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0501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0501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0501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0501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0501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80501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ytuZnak">
    <w:name w:val="Tytuł Znak"/>
    <w:basedOn w:val="Domylnaczcionkaakapitu"/>
    <w:link w:val="Tytu"/>
    <w:uiPriority w:val="10"/>
    <w:rsid w:val="0080501D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501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80501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80501D"/>
    <w:rPr>
      <w:b/>
      <w:bCs/>
    </w:rPr>
  </w:style>
  <w:style w:type="character" w:styleId="Uwydatnienie">
    <w:name w:val="Emphasis"/>
    <w:basedOn w:val="Domylnaczcionkaakapitu"/>
    <w:uiPriority w:val="20"/>
    <w:qFormat/>
    <w:rsid w:val="0080501D"/>
    <w:rPr>
      <w:i/>
      <w:iCs/>
    </w:rPr>
  </w:style>
  <w:style w:type="paragraph" w:styleId="Bezodstpw">
    <w:name w:val="No Spacing"/>
    <w:link w:val="BezodstpwZnak"/>
    <w:uiPriority w:val="1"/>
    <w:qFormat/>
    <w:rsid w:val="0080501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0501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80501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0501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0501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80501D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80501D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80501D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80501D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80501D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0501D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805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01D"/>
  </w:style>
  <w:style w:type="paragraph" w:styleId="Stopka">
    <w:name w:val="footer"/>
    <w:basedOn w:val="Normalny"/>
    <w:link w:val="StopkaZnak"/>
    <w:uiPriority w:val="99"/>
    <w:unhideWhenUsed/>
    <w:rsid w:val="00805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01D"/>
  </w:style>
  <w:style w:type="paragraph" w:styleId="Akapitzlist">
    <w:name w:val="List Paragraph"/>
    <w:basedOn w:val="Normalny"/>
    <w:uiPriority w:val="34"/>
    <w:qFormat/>
    <w:rsid w:val="008050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4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DC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1B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1B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1B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1B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1BDD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226FD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20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D226FD"/>
    <w:rPr>
      <w:rFonts w:ascii="Times New Roman" w:eastAsia="SimSun" w:hAnsi="Times New Roman" w:cs="Mangal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226FD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6439FD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rsid w:val="009F217B"/>
  </w:style>
  <w:style w:type="table" w:customStyle="1" w:styleId="Tabelalisty6kolorowaakcent11">
    <w:name w:val="Tabela listy 6 — kolorowa — akcent 11"/>
    <w:basedOn w:val="Standardowy"/>
    <w:uiPriority w:val="51"/>
    <w:rsid w:val="00C950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55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55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55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Layout" Target="diagrams/layout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29FD3FD-D726-4EB9-87F5-F7BD976FF5FB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9CB94824-5682-4140-AB2B-8583622B0ECD}">
      <dgm:prSet phldrT="[Tekst]" custT="1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pl-PL" sz="1050">
              <a:solidFill>
                <a:schemeClr val="accent1"/>
              </a:solidFill>
            </a:rPr>
            <a:t>Umowa gminy </a:t>
          </a:r>
          <a:br>
            <a:rPr lang="pl-PL" sz="1050">
              <a:solidFill>
                <a:schemeClr val="accent1"/>
              </a:solidFill>
            </a:rPr>
          </a:br>
          <a:r>
            <a:rPr lang="pl-PL" sz="1050">
              <a:solidFill>
                <a:schemeClr val="accent1"/>
              </a:solidFill>
            </a:rPr>
            <a:t>z inwestorem</a:t>
          </a:r>
          <a:endParaRPr lang="pl-PL" sz="2100"/>
        </a:p>
      </dgm:t>
    </dgm:pt>
    <dgm:pt modelId="{4C4CF62C-B384-4FCE-AD28-C46E7A617565}" type="parTrans" cxnId="{F99E01CA-6CFC-4C0D-909B-825A2855545D}">
      <dgm:prSet/>
      <dgm:spPr/>
      <dgm:t>
        <a:bodyPr/>
        <a:lstStyle/>
        <a:p>
          <a:endParaRPr lang="pl-PL"/>
        </a:p>
      </dgm:t>
    </dgm:pt>
    <dgm:pt modelId="{2D46CECF-C7B8-4305-975A-605D6715EBC6}" type="sibTrans" cxnId="{F99E01CA-6CFC-4C0D-909B-825A2855545D}">
      <dgm:prSet/>
      <dgm:spPr>
        <a:noFill/>
        <a:ln>
          <a:solidFill>
            <a:schemeClr val="accent1"/>
          </a:solidFill>
        </a:ln>
      </dgm:spPr>
      <dgm:t>
        <a:bodyPr/>
        <a:lstStyle/>
        <a:p>
          <a:endParaRPr lang="pl-PL"/>
        </a:p>
      </dgm:t>
    </dgm:pt>
    <dgm:pt modelId="{27CF7D05-EEEE-442C-884A-73BE0BDB6E6C}">
      <dgm:prSet phldrT="[Tekst]" custT="1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pl-PL" sz="1050">
              <a:solidFill>
                <a:schemeClr val="accent1"/>
              </a:solidFill>
            </a:rPr>
            <a:t>Umowa gminy </a:t>
          </a:r>
          <a:br>
            <a:rPr lang="pl-PL" sz="1050">
              <a:solidFill>
                <a:schemeClr val="accent1"/>
              </a:solidFill>
            </a:rPr>
          </a:br>
          <a:r>
            <a:rPr lang="pl-PL" sz="1050">
              <a:solidFill>
                <a:schemeClr val="accent1"/>
              </a:solidFill>
            </a:rPr>
            <a:t>z BGK</a:t>
          </a:r>
        </a:p>
      </dgm:t>
    </dgm:pt>
    <dgm:pt modelId="{481BE173-1259-4C4F-85FE-9732CAABF3B8}" type="parTrans" cxnId="{1491BFB7-5D38-4A19-85AB-E790569B8335}">
      <dgm:prSet/>
      <dgm:spPr/>
      <dgm:t>
        <a:bodyPr/>
        <a:lstStyle/>
        <a:p>
          <a:endParaRPr lang="pl-PL"/>
        </a:p>
      </dgm:t>
    </dgm:pt>
    <dgm:pt modelId="{BFF53D8F-39E1-45BF-924F-9ECDDA56B33C}" type="sibTrans" cxnId="{1491BFB7-5D38-4A19-85AB-E790569B8335}">
      <dgm:prSet/>
      <dgm:spPr>
        <a:noFill/>
        <a:ln>
          <a:solidFill>
            <a:schemeClr val="accent1"/>
          </a:solidFill>
        </a:ln>
      </dgm:spPr>
      <dgm:t>
        <a:bodyPr/>
        <a:lstStyle/>
        <a:p>
          <a:endParaRPr lang="pl-PL"/>
        </a:p>
      </dgm:t>
    </dgm:pt>
    <dgm:pt modelId="{AB6500AF-3DFF-4351-A0AC-7D6AD78EEEA6}">
      <dgm:prSet phldrT="[Tekst]" custT="1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pl-PL" sz="1050">
              <a:solidFill>
                <a:schemeClr val="accent1"/>
              </a:solidFill>
            </a:rPr>
            <a:t>Umowy najmu mieszkań objętych inwestycją</a:t>
          </a:r>
        </a:p>
      </dgm:t>
    </dgm:pt>
    <dgm:pt modelId="{764BABA5-9E60-451D-84AE-80F10A90A5CA}" type="parTrans" cxnId="{6FA495C3-AEC0-4088-99FF-5D7111386FF3}">
      <dgm:prSet/>
      <dgm:spPr/>
      <dgm:t>
        <a:bodyPr/>
        <a:lstStyle/>
        <a:p>
          <a:endParaRPr lang="pl-PL"/>
        </a:p>
      </dgm:t>
    </dgm:pt>
    <dgm:pt modelId="{75D02956-F7CE-4AEE-85E2-5D0245D7C855}" type="sibTrans" cxnId="{6FA495C3-AEC0-4088-99FF-5D7111386FF3}">
      <dgm:prSet/>
      <dgm:spPr>
        <a:noFill/>
        <a:ln>
          <a:solidFill>
            <a:schemeClr val="accent1"/>
          </a:solidFill>
        </a:ln>
      </dgm:spPr>
      <dgm:t>
        <a:bodyPr/>
        <a:lstStyle/>
        <a:p>
          <a:endParaRPr lang="pl-PL"/>
        </a:p>
      </dgm:t>
    </dgm:pt>
    <dgm:pt modelId="{39F40189-AAC9-49F2-BC47-9391DD9BCF58}">
      <dgm:prSet phldrT="[Tekst]" custT="1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pl-PL" sz="1050">
              <a:solidFill>
                <a:schemeClr val="accent1"/>
              </a:solidFill>
            </a:rPr>
            <a:t>Decyzje </a:t>
          </a:r>
          <a:br>
            <a:rPr lang="pl-PL" sz="1050">
              <a:solidFill>
                <a:schemeClr val="accent1"/>
              </a:solidFill>
            </a:rPr>
          </a:br>
          <a:r>
            <a:rPr lang="pl-PL" sz="1050">
              <a:solidFill>
                <a:schemeClr val="accent1"/>
              </a:solidFill>
            </a:rPr>
            <a:t>w sprawie dopłat</a:t>
          </a:r>
        </a:p>
      </dgm:t>
    </dgm:pt>
    <dgm:pt modelId="{26BB0BFE-2F98-4893-8E9A-EDB85ABBBE89}" type="parTrans" cxnId="{B6A8D609-4B25-43CA-8396-BEB84AD3D778}">
      <dgm:prSet/>
      <dgm:spPr/>
      <dgm:t>
        <a:bodyPr/>
        <a:lstStyle/>
        <a:p>
          <a:endParaRPr lang="pl-PL"/>
        </a:p>
      </dgm:t>
    </dgm:pt>
    <dgm:pt modelId="{EBDD6DC6-B54C-461B-882E-DCA1867163D8}" type="sibTrans" cxnId="{B6A8D609-4B25-43CA-8396-BEB84AD3D778}">
      <dgm:prSet/>
      <dgm:spPr/>
      <dgm:t>
        <a:bodyPr/>
        <a:lstStyle/>
        <a:p>
          <a:endParaRPr lang="pl-PL"/>
        </a:p>
      </dgm:t>
    </dgm:pt>
    <dgm:pt modelId="{8D97730F-D284-484E-96B7-FD7653D8F0BC}" type="pres">
      <dgm:prSet presAssocID="{D29FD3FD-D726-4EB9-87F5-F7BD976FF5FB}" presName="Name0" presStyleCnt="0">
        <dgm:presLayoutVars>
          <dgm:dir/>
          <dgm:resizeHandles val="exact"/>
        </dgm:presLayoutVars>
      </dgm:prSet>
      <dgm:spPr/>
    </dgm:pt>
    <dgm:pt modelId="{8152A422-2F95-4B4D-A41A-D937DE488C69}" type="pres">
      <dgm:prSet presAssocID="{9CB94824-5682-4140-AB2B-8583622B0ECD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2335052E-8FF8-4CCA-B40C-6396A73B3964}" type="pres">
      <dgm:prSet presAssocID="{2D46CECF-C7B8-4305-975A-605D6715EBC6}" presName="sibTrans" presStyleLbl="sibTrans2D1" presStyleIdx="0" presStyleCnt="3"/>
      <dgm:spPr/>
      <dgm:t>
        <a:bodyPr/>
        <a:lstStyle/>
        <a:p>
          <a:endParaRPr lang="pl-PL"/>
        </a:p>
      </dgm:t>
    </dgm:pt>
    <dgm:pt modelId="{3A8418E0-19A2-4C45-AF39-91E1FAE4C352}" type="pres">
      <dgm:prSet presAssocID="{2D46CECF-C7B8-4305-975A-605D6715EBC6}" presName="connectorText" presStyleLbl="sibTrans2D1" presStyleIdx="0" presStyleCnt="3"/>
      <dgm:spPr/>
      <dgm:t>
        <a:bodyPr/>
        <a:lstStyle/>
        <a:p>
          <a:endParaRPr lang="pl-PL"/>
        </a:p>
      </dgm:t>
    </dgm:pt>
    <dgm:pt modelId="{0D3B3526-F2A7-4E67-8B0A-3AC017F57FAC}" type="pres">
      <dgm:prSet presAssocID="{27CF7D05-EEEE-442C-884A-73BE0BDB6E6C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AF411238-8865-4E17-9A1D-BDEEE2FB4C54}" type="pres">
      <dgm:prSet presAssocID="{BFF53D8F-39E1-45BF-924F-9ECDDA56B33C}" presName="sibTrans" presStyleLbl="sibTrans2D1" presStyleIdx="1" presStyleCnt="3"/>
      <dgm:spPr/>
      <dgm:t>
        <a:bodyPr/>
        <a:lstStyle/>
        <a:p>
          <a:endParaRPr lang="pl-PL"/>
        </a:p>
      </dgm:t>
    </dgm:pt>
    <dgm:pt modelId="{7785F529-3661-4AB8-9CFB-0942FECBAC8B}" type="pres">
      <dgm:prSet presAssocID="{BFF53D8F-39E1-45BF-924F-9ECDDA56B33C}" presName="connectorText" presStyleLbl="sibTrans2D1" presStyleIdx="1" presStyleCnt="3"/>
      <dgm:spPr/>
      <dgm:t>
        <a:bodyPr/>
        <a:lstStyle/>
        <a:p>
          <a:endParaRPr lang="pl-PL"/>
        </a:p>
      </dgm:t>
    </dgm:pt>
    <dgm:pt modelId="{14DED085-A460-47C9-8912-1E9C61BCF27C}" type="pres">
      <dgm:prSet presAssocID="{AB6500AF-3DFF-4351-A0AC-7D6AD78EEEA6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9216D98D-D3EA-4C98-8266-11A4946C3B8C}" type="pres">
      <dgm:prSet presAssocID="{75D02956-F7CE-4AEE-85E2-5D0245D7C855}" presName="sibTrans" presStyleLbl="sibTrans2D1" presStyleIdx="2" presStyleCnt="3"/>
      <dgm:spPr/>
      <dgm:t>
        <a:bodyPr/>
        <a:lstStyle/>
        <a:p>
          <a:endParaRPr lang="pl-PL"/>
        </a:p>
      </dgm:t>
    </dgm:pt>
    <dgm:pt modelId="{97241586-951D-4AFB-B908-27B3648FCCB6}" type="pres">
      <dgm:prSet presAssocID="{75D02956-F7CE-4AEE-85E2-5D0245D7C855}" presName="connectorText" presStyleLbl="sibTrans2D1" presStyleIdx="2" presStyleCnt="3"/>
      <dgm:spPr/>
      <dgm:t>
        <a:bodyPr/>
        <a:lstStyle/>
        <a:p>
          <a:endParaRPr lang="pl-PL"/>
        </a:p>
      </dgm:t>
    </dgm:pt>
    <dgm:pt modelId="{3931965A-9C99-42FC-9BC9-6A896A9C62A8}" type="pres">
      <dgm:prSet presAssocID="{39F40189-AAC9-49F2-BC47-9391DD9BCF58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F99E01CA-6CFC-4C0D-909B-825A2855545D}" srcId="{D29FD3FD-D726-4EB9-87F5-F7BD976FF5FB}" destId="{9CB94824-5682-4140-AB2B-8583622B0ECD}" srcOrd="0" destOrd="0" parTransId="{4C4CF62C-B384-4FCE-AD28-C46E7A617565}" sibTransId="{2D46CECF-C7B8-4305-975A-605D6715EBC6}"/>
    <dgm:cxn modelId="{B6A8D609-4B25-43CA-8396-BEB84AD3D778}" srcId="{D29FD3FD-D726-4EB9-87F5-F7BD976FF5FB}" destId="{39F40189-AAC9-49F2-BC47-9391DD9BCF58}" srcOrd="3" destOrd="0" parTransId="{26BB0BFE-2F98-4893-8E9A-EDB85ABBBE89}" sibTransId="{EBDD6DC6-B54C-461B-882E-DCA1867163D8}"/>
    <dgm:cxn modelId="{0BF65201-DCA1-48BD-8362-1A10565E3915}" type="presOf" srcId="{D29FD3FD-D726-4EB9-87F5-F7BD976FF5FB}" destId="{8D97730F-D284-484E-96B7-FD7653D8F0BC}" srcOrd="0" destOrd="0" presId="urn:microsoft.com/office/officeart/2005/8/layout/process1"/>
    <dgm:cxn modelId="{1491BFB7-5D38-4A19-85AB-E790569B8335}" srcId="{D29FD3FD-D726-4EB9-87F5-F7BD976FF5FB}" destId="{27CF7D05-EEEE-442C-884A-73BE0BDB6E6C}" srcOrd="1" destOrd="0" parTransId="{481BE173-1259-4C4F-85FE-9732CAABF3B8}" sibTransId="{BFF53D8F-39E1-45BF-924F-9ECDDA56B33C}"/>
    <dgm:cxn modelId="{3CC2B1EE-962E-4B29-A95E-A46EE37C23F9}" type="presOf" srcId="{BFF53D8F-39E1-45BF-924F-9ECDDA56B33C}" destId="{AF411238-8865-4E17-9A1D-BDEEE2FB4C54}" srcOrd="0" destOrd="0" presId="urn:microsoft.com/office/officeart/2005/8/layout/process1"/>
    <dgm:cxn modelId="{6FA495C3-AEC0-4088-99FF-5D7111386FF3}" srcId="{D29FD3FD-D726-4EB9-87F5-F7BD976FF5FB}" destId="{AB6500AF-3DFF-4351-A0AC-7D6AD78EEEA6}" srcOrd="2" destOrd="0" parTransId="{764BABA5-9E60-451D-84AE-80F10A90A5CA}" sibTransId="{75D02956-F7CE-4AEE-85E2-5D0245D7C855}"/>
    <dgm:cxn modelId="{8321638D-B4D7-45A4-945C-E3FBB7AEDF0E}" type="presOf" srcId="{2D46CECF-C7B8-4305-975A-605D6715EBC6}" destId="{3A8418E0-19A2-4C45-AF39-91E1FAE4C352}" srcOrd="1" destOrd="0" presId="urn:microsoft.com/office/officeart/2005/8/layout/process1"/>
    <dgm:cxn modelId="{90E52F58-F5AF-4B24-BB84-0A3B0F589E13}" type="presOf" srcId="{75D02956-F7CE-4AEE-85E2-5D0245D7C855}" destId="{97241586-951D-4AFB-B908-27B3648FCCB6}" srcOrd="1" destOrd="0" presId="urn:microsoft.com/office/officeart/2005/8/layout/process1"/>
    <dgm:cxn modelId="{268B3F69-B5F8-4CD9-8FAD-2FD4E3DC08CA}" type="presOf" srcId="{BFF53D8F-39E1-45BF-924F-9ECDDA56B33C}" destId="{7785F529-3661-4AB8-9CFB-0942FECBAC8B}" srcOrd="1" destOrd="0" presId="urn:microsoft.com/office/officeart/2005/8/layout/process1"/>
    <dgm:cxn modelId="{B71E2FDA-E2E3-4B4B-8E55-B3C596706FCF}" type="presOf" srcId="{9CB94824-5682-4140-AB2B-8583622B0ECD}" destId="{8152A422-2F95-4B4D-A41A-D937DE488C69}" srcOrd="0" destOrd="0" presId="urn:microsoft.com/office/officeart/2005/8/layout/process1"/>
    <dgm:cxn modelId="{2F89BE3F-A145-4740-BDC8-F1D9B5A2B478}" type="presOf" srcId="{2D46CECF-C7B8-4305-975A-605D6715EBC6}" destId="{2335052E-8FF8-4CCA-B40C-6396A73B3964}" srcOrd="0" destOrd="0" presId="urn:microsoft.com/office/officeart/2005/8/layout/process1"/>
    <dgm:cxn modelId="{9B8A37B9-C7A4-4EE4-BFCF-FCF8CED04615}" type="presOf" srcId="{75D02956-F7CE-4AEE-85E2-5D0245D7C855}" destId="{9216D98D-D3EA-4C98-8266-11A4946C3B8C}" srcOrd="0" destOrd="0" presId="urn:microsoft.com/office/officeart/2005/8/layout/process1"/>
    <dgm:cxn modelId="{59A5455F-DBCE-452A-B312-BA6EEA423958}" type="presOf" srcId="{AB6500AF-3DFF-4351-A0AC-7D6AD78EEEA6}" destId="{14DED085-A460-47C9-8912-1E9C61BCF27C}" srcOrd="0" destOrd="0" presId="urn:microsoft.com/office/officeart/2005/8/layout/process1"/>
    <dgm:cxn modelId="{12BAA3C5-2BD6-41F1-A7D0-306AFDCAAE37}" type="presOf" srcId="{27CF7D05-EEEE-442C-884A-73BE0BDB6E6C}" destId="{0D3B3526-F2A7-4E67-8B0A-3AC017F57FAC}" srcOrd="0" destOrd="0" presId="urn:microsoft.com/office/officeart/2005/8/layout/process1"/>
    <dgm:cxn modelId="{85767D42-6622-4054-B3F3-33EDBDEB0F2E}" type="presOf" srcId="{39F40189-AAC9-49F2-BC47-9391DD9BCF58}" destId="{3931965A-9C99-42FC-9BC9-6A896A9C62A8}" srcOrd="0" destOrd="0" presId="urn:microsoft.com/office/officeart/2005/8/layout/process1"/>
    <dgm:cxn modelId="{FAA220C3-B35E-4F0A-BD5C-35430EF167BE}" type="presParOf" srcId="{8D97730F-D284-484E-96B7-FD7653D8F0BC}" destId="{8152A422-2F95-4B4D-A41A-D937DE488C69}" srcOrd="0" destOrd="0" presId="urn:microsoft.com/office/officeart/2005/8/layout/process1"/>
    <dgm:cxn modelId="{A79ABBF9-D27E-4463-911A-7CC9D49C2D44}" type="presParOf" srcId="{8D97730F-D284-484E-96B7-FD7653D8F0BC}" destId="{2335052E-8FF8-4CCA-B40C-6396A73B3964}" srcOrd="1" destOrd="0" presId="urn:microsoft.com/office/officeart/2005/8/layout/process1"/>
    <dgm:cxn modelId="{86E3306F-471E-4EE9-9F92-6305E834D909}" type="presParOf" srcId="{2335052E-8FF8-4CCA-B40C-6396A73B3964}" destId="{3A8418E0-19A2-4C45-AF39-91E1FAE4C352}" srcOrd="0" destOrd="0" presId="urn:microsoft.com/office/officeart/2005/8/layout/process1"/>
    <dgm:cxn modelId="{2D632F0B-EC00-46DD-9C29-B3A951EDA4CB}" type="presParOf" srcId="{8D97730F-D284-484E-96B7-FD7653D8F0BC}" destId="{0D3B3526-F2A7-4E67-8B0A-3AC017F57FAC}" srcOrd="2" destOrd="0" presId="urn:microsoft.com/office/officeart/2005/8/layout/process1"/>
    <dgm:cxn modelId="{4C206A18-6E3E-46D5-996C-1FE687BE5969}" type="presParOf" srcId="{8D97730F-D284-484E-96B7-FD7653D8F0BC}" destId="{AF411238-8865-4E17-9A1D-BDEEE2FB4C54}" srcOrd="3" destOrd="0" presId="urn:microsoft.com/office/officeart/2005/8/layout/process1"/>
    <dgm:cxn modelId="{963F1856-3AD2-4B0F-8462-BE37179D4271}" type="presParOf" srcId="{AF411238-8865-4E17-9A1D-BDEEE2FB4C54}" destId="{7785F529-3661-4AB8-9CFB-0942FECBAC8B}" srcOrd="0" destOrd="0" presId="urn:microsoft.com/office/officeart/2005/8/layout/process1"/>
    <dgm:cxn modelId="{14EBA2F2-BB05-4554-8ED4-79C9C739FD40}" type="presParOf" srcId="{8D97730F-D284-484E-96B7-FD7653D8F0BC}" destId="{14DED085-A460-47C9-8912-1E9C61BCF27C}" srcOrd="4" destOrd="0" presId="urn:microsoft.com/office/officeart/2005/8/layout/process1"/>
    <dgm:cxn modelId="{8271C1FB-BC44-4DDF-B162-E5E13559A407}" type="presParOf" srcId="{8D97730F-D284-484E-96B7-FD7653D8F0BC}" destId="{9216D98D-D3EA-4C98-8266-11A4946C3B8C}" srcOrd="5" destOrd="0" presId="urn:microsoft.com/office/officeart/2005/8/layout/process1"/>
    <dgm:cxn modelId="{3461579F-BBF1-43AA-9D0C-7FA4EE0A6A65}" type="presParOf" srcId="{9216D98D-D3EA-4C98-8266-11A4946C3B8C}" destId="{97241586-951D-4AFB-B908-27B3648FCCB6}" srcOrd="0" destOrd="0" presId="urn:microsoft.com/office/officeart/2005/8/layout/process1"/>
    <dgm:cxn modelId="{14103322-8317-495E-82D9-A31213005C8A}" type="presParOf" srcId="{8D97730F-D284-484E-96B7-FD7653D8F0BC}" destId="{3931965A-9C99-42FC-9BC9-6A896A9C62A8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152A422-2F95-4B4D-A41A-D937DE488C69}">
      <dsp:nvSpPr>
        <dsp:cNvPr id="0" name=""/>
        <dsp:cNvSpPr/>
      </dsp:nvSpPr>
      <dsp:spPr>
        <a:xfrm>
          <a:off x="2411" y="430438"/>
          <a:ext cx="1054149" cy="721433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50" kern="1200">
              <a:solidFill>
                <a:schemeClr val="accent1"/>
              </a:solidFill>
            </a:rPr>
            <a:t>Umowa gminy </a:t>
          </a:r>
          <a:br>
            <a:rPr lang="pl-PL" sz="1050" kern="1200">
              <a:solidFill>
                <a:schemeClr val="accent1"/>
              </a:solidFill>
            </a:rPr>
          </a:br>
          <a:r>
            <a:rPr lang="pl-PL" sz="1050" kern="1200">
              <a:solidFill>
                <a:schemeClr val="accent1"/>
              </a:solidFill>
            </a:rPr>
            <a:t>z inwestorem</a:t>
          </a:r>
          <a:endParaRPr lang="pl-PL" sz="2100" kern="1200"/>
        </a:p>
      </dsp:txBody>
      <dsp:txXfrm>
        <a:off x="23541" y="451568"/>
        <a:ext cx="1011889" cy="679173"/>
      </dsp:txXfrm>
    </dsp:sp>
    <dsp:sp modelId="{2335052E-8FF8-4CCA-B40C-6396A73B3964}">
      <dsp:nvSpPr>
        <dsp:cNvPr id="0" name=""/>
        <dsp:cNvSpPr/>
      </dsp:nvSpPr>
      <dsp:spPr>
        <a:xfrm>
          <a:off x="1161975" y="660440"/>
          <a:ext cx="223479" cy="261429"/>
        </a:xfrm>
        <a:prstGeom prst="rightArrow">
          <a:avLst>
            <a:gd name="adj1" fmla="val 60000"/>
            <a:gd name="adj2" fmla="val 50000"/>
          </a:avLst>
        </a:prstGeom>
        <a:noFill/>
        <a:ln>
          <a:solidFill>
            <a:schemeClr val="accent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100" kern="1200"/>
        </a:p>
      </dsp:txBody>
      <dsp:txXfrm>
        <a:off x="1161975" y="712726"/>
        <a:ext cx="156435" cy="156857"/>
      </dsp:txXfrm>
    </dsp:sp>
    <dsp:sp modelId="{0D3B3526-F2A7-4E67-8B0A-3AC017F57FAC}">
      <dsp:nvSpPr>
        <dsp:cNvPr id="0" name=""/>
        <dsp:cNvSpPr/>
      </dsp:nvSpPr>
      <dsp:spPr>
        <a:xfrm>
          <a:off x="1478220" y="430438"/>
          <a:ext cx="1054149" cy="721433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50" kern="1200">
              <a:solidFill>
                <a:schemeClr val="accent1"/>
              </a:solidFill>
            </a:rPr>
            <a:t>Umowa gminy </a:t>
          </a:r>
          <a:br>
            <a:rPr lang="pl-PL" sz="1050" kern="1200">
              <a:solidFill>
                <a:schemeClr val="accent1"/>
              </a:solidFill>
            </a:rPr>
          </a:br>
          <a:r>
            <a:rPr lang="pl-PL" sz="1050" kern="1200">
              <a:solidFill>
                <a:schemeClr val="accent1"/>
              </a:solidFill>
            </a:rPr>
            <a:t>z BGK</a:t>
          </a:r>
        </a:p>
      </dsp:txBody>
      <dsp:txXfrm>
        <a:off x="1499350" y="451568"/>
        <a:ext cx="1011889" cy="679173"/>
      </dsp:txXfrm>
    </dsp:sp>
    <dsp:sp modelId="{AF411238-8865-4E17-9A1D-BDEEE2FB4C54}">
      <dsp:nvSpPr>
        <dsp:cNvPr id="0" name=""/>
        <dsp:cNvSpPr/>
      </dsp:nvSpPr>
      <dsp:spPr>
        <a:xfrm>
          <a:off x="2637785" y="660440"/>
          <a:ext cx="223479" cy="261429"/>
        </a:xfrm>
        <a:prstGeom prst="rightArrow">
          <a:avLst>
            <a:gd name="adj1" fmla="val 60000"/>
            <a:gd name="adj2" fmla="val 50000"/>
          </a:avLst>
        </a:prstGeom>
        <a:noFill/>
        <a:ln>
          <a:solidFill>
            <a:schemeClr val="accent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100" kern="1200"/>
        </a:p>
      </dsp:txBody>
      <dsp:txXfrm>
        <a:off x="2637785" y="712726"/>
        <a:ext cx="156435" cy="156857"/>
      </dsp:txXfrm>
    </dsp:sp>
    <dsp:sp modelId="{14DED085-A460-47C9-8912-1E9C61BCF27C}">
      <dsp:nvSpPr>
        <dsp:cNvPr id="0" name=""/>
        <dsp:cNvSpPr/>
      </dsp:nvSpPr>
      <dsp:spPr>
        <a:xfrm>
          <a:off x="2954029" y="430438"/>
          <a:ext cx="1054149" cy="721433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50" kern="1200">
              <a:solidFill>
                <a:schemeClr val="accent1"/>
              </a:solidFill>
            </a:rPr>
            <a:t>Umowy najmu mieszkań objętych inwestycją</a:t>
          </a:r>
        </a:p>
      </dsp:txBody>
      <dsp:txXfrm>
        <a:off x="2975159" y="451568"/>
        <a:ext cx="1011889" cy="679173"/>
      </dsp:txXfrm>
    </dsp:sp>
    <dsp:sp modelId="{9216D98D-D3EA-4C98-8266-11A4946C3B8C}">
      <dsp:nvSpPr>
        <dsp:cNvPr id="0" name=""/>
        <dsp:cNvSpPr/>
      </dsp:nvSpPr>
      <dsp:spPr>
        <a:xfrm>
          <a:off x="4113594" y="660440"/>
          <a:ext cx="223479" cy="261429"/>
        </a:xfrm>
        <a:prstGeom prst="rightArrow">
          <a:avLst>
            <a:gd name="adj1" fmla="val 60000"/>
            <a:gd name="adj2" fmla="val 50000"/>
          </a:avLst>
        </a:prstGeom>
        <a:noFill/>
        <a:ln>
          <a:solidFill>
            <a:schemeClr val="accent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100" kern="1200"/>
        </a:p>
      </dsp:txBody>
      <dsp:txXfrm>
        <a:off x="4113594" y="712726"/>
        <a:ext cx="156435" cy="156857"/>
      </dsp:txXfrm>
    </dsp:sp>
    <dsp:sp modelId="{3931965A-9C99-42FC-9BC9-6A896A9C62A8}">
      <dsp:nvSpPr>
        <dsp:cNvPr id="0" name=""/>
        <dsp:cNvSpPr/>
      </dsp:nvSpPr>
      <dsp:spPr>
        <a:xfrm>
          <a:off x="4429839" y="430438"/>
          <a:ext cx="1054149" cy="721433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50" kern="1200">
              <a:solidFill>
                <a:schemeClr val="accent1"/>
              </a:solidFill>
            </a:rPr>
            <a:t>Decyzje </a:t>
          </a:r>
          <a:br>
            <a:rPr lang="pl-PL" sz="1050" kern="1200">
              <a:solidFill>
                <a:schemeClr val="accent1"/>
              </a:solidFill>
            </a:rPr>
          </a:br>
          <a:r>
            <a:rPr lang="pl-PL" sz="1050" kern="1200">
              <a:solidFill>
                <a:schemeClr val="accent1"/>
              </a:solidFill>
            </a:rPr>
            <a:t>w sprawie dopłat</a:t>
          </a:r>
        </a:p>
      </dsp:txBody>
      <dsp:txXfrm>
        <a:off x="4450969" y="451568"/>
        <a:ext cx="1011889" cy="6791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62181-F6E8-4C91-B1E6-EE9AC35CE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4092</Words>
  <Characters>24552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Szpot-Prusak Katarzyna</dc:creator>
  <cp:lastModifiedBy>Bożenna Ulewicz</cp:lastModifiedBy>
  <cp:revision>3</cp:revision>
  <dcterms:created xsi:type="dcterms:W3CDTF">2018-08-23T16:25:00Z</dcterms:created>
  <dcterms:modified xsi:type="dcterms:W3CDTF">2018-08-23T16:25:00Z</dcterms:modified>
</cp:coreProperties>
</file>